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EC" w:rsidRPr="003006EC" w:rsidRDefault="003006EC" w:rsidP="003006EC">
      <w:pPr>
        <w:spacing w:after="0" w:line="276" w:lineRule="auto"/>
        <w:jc w:val="both"/>
        <w:rPr>
          <w:rFonts w:ascii="Times New Roman" w:eastAsia="Times" w:hAnsi="Times New Roman" w:cs="Times New Roman"/>
          <w:b/>
          <w:sz w:val="24"/>
          <w:szCs w:val="24"/>
          <w:lang w:eastAsia="tr-TR"/>
        </w:rPr>
      </w:pPr>
      <w:r w:rsidRPr="003006EC">
        <w:rPr>
          <w:rFonts w:ascii="Times New Roman" w:eastAsia="Times" w:hAnsi="Times New Roman" w:cs="Times New Roman"/>
          <w:b/>
          <w:sz w:val="24"/>
          <w:szCs w:val="24"/>
          <w:lang w:eastAsia="tr-TR"/>
        </w:rPr>
        <w:t xml:space="preserve">Amaç  </w:t>
      </w:r>
    </w:p>
    <w:p w:rsidR="003006EC" w:rsidRDefault="003006EC" w:rsidP="003006EC">
      <w:pPr>
        <w:shd w:val="clear" w:color="auto" w:fill="FFFFFF" w:themeFill="background1"/>
        <w:spacing w:line="276" w:lineRule="auto"/>
        <w:contextualSpacing/>
        <w:jc w:val="both"/>
        <w:rPr>
          <w:rFonts w:ascii="Times New Roman" w:eastAsia="Times" w:hAnsi="Times New Roman" w:cs="Times New Roman"/>
          <w:sz w:val="24"/>
          <w:szCs w:val="24"/>
          <w:lang w:eastAsia="tr-TR"/>
        </w:rPr>
      </w:pPr>
      <w:proofErr w:type="gramStart"/>
      <w:r w:rsidRPr="003006EC">
        <w:rPr>
          <w:rFonts w:ascii="Times New Roman" w:eastAsia="Times" w:hAnsi="Times New Roman" w:cs="Times New Roman"/>
          <w:sz w:val="24"/>
          <w:szCs w:val="24"/>
          <w:lang w:eastAsia="tr-TR"/>
        </w:rPr>
        <w:t>5/1/1961 tarihli ve 222 sayılı İlköğretim ve Eğitim Kanunu</w:t>
      </w:r>
      <w:r w:rsidR="00044233">
        <w:rPr>
          <w:rFonts w:ascii="Times New Roman" w:eastAsia="Times" w:hAnsi="Times New Roman" w:cs="Times New Roman"/>
          <w:sz w:val="24"/>
          <w:szCs w:val="24"/>
          <w:lang w:eastAsia="tr-TR"/>
        </w:rPr>
        <w:t>’nun 4’</w:t>
      </w:r>
      <w:r w:rsidRPr="003006EC">
        <w:rPr>
          <w:rFonts w:ascii="Times New Roman" w:eastAsia="Times" w:hAnsi="Times New Roman" w:cs="Times New Roman"/>
          <w:sz w:val="24"/>
          <w:szCs w:val="24"/>
          <w:lang w:eastAsia="tr-TR"/>
        </w:rPr>
        <w:t>üncü maddesi, 8/2/2007 tarihli ve 5580 sayılı Öze</w:t>
      </w:r>
      <w:r w:rsidR="00044233">
        <w:rPr>
          <w:rFonts w:ascii="Times New Roman" w:eastAsia="Times" w:hAnsi="Times New Roman" w:cs="Times New Roman"/>
          <w:sz w:val="24"/>
          <w:szCs w:val="24"/>
          <w:lang w:eastAsia="tr-TR"/>
        </w:rPr>
        <w:t>l Öğretim Kurumları Kanunu’nun 2’nci ve 5’</w:t>
      </w:r>
      <w:r w:rsidRPr="003006EC">
        <w:rPr>
          <w:rFonts w:ascii="Times New Roman" w:eastAsia="Times" w:hAnsi="Times New Roman" w:cs="Times New Roman"/>
          <w:sz w:val="24"/>
          <w:szCs w:val="24"/>
          <w:lang w:eastAsia="tr-TR"/>
        </w:rPr>
        <w:t>inci maddeleri, 27/11/2007 tarihli ve 5718 sayılı Milletlerarası Özel Hukuk ve Usul Hukuku Hakkında Kanun</w:t>
      </w:r>
      <w:r w:rsidR="00044233">
        <w:rPr>
          <w:rFonts w:ascii="Times New Roman" w:eastAsia="Times" w:hAnsi="Times New Roman" w:cs="Times New Roman"/>
          <w:sz w:val="24"/>
          <w:szCs w:val="24"/>
          <w:lang w:eastAsia="tr-TR"/>
        </w:rPr>
        <w:t>’</w:t>
      </w:r>
      <w:r w:rsidRPr="003006EC">
        <w:rPr>
          <w:rFonts w:ascii="Times New Roman" w:eastAsia="Times" w:hAnsi="Times New Roman" w:cs="Times New Roman"/>
          <w:sz w:val="24"/>
          <w:szCs w:val="24"/>
          <w:lang w:eastAsia="tr-TR"/>
        </w:rPr>
        <w:t>un 4 üncü maddesi, 4/4/2013 tarihli ve 6458 sayılı Yabancılar ve Uluslararası Koruma Kanunu</w:t>
      </w:r>
      <w:r w:rsidR="00044233">
        <w:rPr>
          <w:rFonts w:ascii="Times New Roman" w:eastAsia="Times" w:hAnsi="Times New Roman" w:cs="Times New Roman"/>
          <w:sz w:val="24"/>
          <w:szCs w:val="24"/>
          <w:lang w:eastAsia="tr-TR"/>
        </w:rPr>
        <w:t>’nun 59’</w:t>
      </w:r>
      <w:r w:rsidRPr="003006EC">
        <w:rPr>
          <w:rFonts w:ascii="Times New Roman" w:eastAsia="Times" w:hAnsi="Times New Roman" w:cs="Times New Roman"/>
          <w:sz w:val="24"/>
          <w:szCs w:val="24"/>
          <w:lang w:eastAsia="tr-TR"/>
        </w:rPr>
        <w:t>uncu maddelerine dayanılarak yurt içinde milletlerarası ilköğretim ve ortaöğretim düzeyindeki özel öğretim kurumları ve büyükelçilikler tarafından açılmış okullar ile yurt içi ve yurt dışındaki ilköğretim ve ortaöğretim kurumlarından alınan öğrenim belgesi ve diplomaların denklik iş ve işlemlerinin yürütülmesini sağlamaktır.</w:t>
      </w:r>
      <w:proofErr w:type="gramEnd"/>
    </w:p>
    <w:p w:rsidR="003006EC" w:rsidRPr="003006EC" w:rsidRDefault="003006EC" w:rsidP="003006EC">
      <w:pPr>
        <w:shd w:val="clear" w:color="auto" w:fill="FFFFFF" w:themeFill="background1"/>
        <w:spacing w:line="276" w:lineRule="auto"/>
        <w:contextualSpacing/>
        <w:jc w:val="both"/>
        <w:rPr>
          <w:rFonts w:ascii="Times New Roman" w:eastAsia="Times" w:hAnsi="Times New Roman" w:cs="Times New Roman"/>
          <w:sz w:val="24"/>
          <w:szCs w:val="24"/>
          <w:lang w:eastAsia="tr-TR"/>
        </w:rPr>
      </w:pPr>
    </w:p>
    <w:p w:rsidR="003006EC" w:rsidRPr="003006EC" w:rsidRDefault="003006EC" w:rsidP="003006EC">
      <w:pPr>
        <w:spacing w:after="0" w:line="276" w:lineRule="auto"/>
        <w:jc w:val="both"/>
        <w:rPr>
          <w:rFonts w:ascii="Times New Roman" w:eastAsia="Times" w:hAnsi="Times New Roman" w:cs="Times New Roman"/>
          <w:b/>
          <w:sz w:val="24"/>
          <w:szCs w:val="24"/>
          <w:lang w:eastAsia="tr-TR"/>
        </w:rPr>
      </w:pPr>
      <w:r w:rsidRPr="003006EC">
        <w:rPr>
          <w:rFonts w:ascii="Times New Roman" w:eastAsia="Times" w:hAnsi="Times New Roman" w:cs="Times New Roman"/>
          <w:b/>
          <w:sz w:val="24"/>
          <w:szCs w:val="24"/>
          <w:lang w:eastAsia="tr-TR"/>
        </w:rPr>
        <w:t>Kapsam</w:t>
      </w:r>
    </w:p>
    <w:p w:rsidR="003006EC" w:rsidRDefault="003006EC" w:rsidP="003006EC">
      <w:pPr>
        <w:shd w:val="clear" w:color="auto" w:fill="FFFFFF" w:themeFill="background1"/>
        <w:spacing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Yurt içinde milletlerarası ilköğretim ve ortaöğretim düzeyindeki özel öğretim kurumları ve büyükelçilikler tarafından açılmış okullar ile yurt içi ve yurt dışındaki ilköğretim ve ortaöğretim kurumlarından alınan öğrenim belgesi ve diplomaların denklik iş ve işlemlerini kapsar.</w:t>
      </w:r>
    </w:p>
    <w:p w:rsidR="003006EC" w:rsidRPr="003006EC" w:rsidRDefault="003006EC" w:rsidP="003006EC">
      <w:pPr>
        <w:shd w:val="clear" w:color="auto" w:fill="FFFFFF" w:themeFill="background1"/>
        <w:spacing w:line="276" w:lineRule="auto"/>
        <w:contextualSpacing/>
        <w:jc w:val="both"/>
        <w:rPr>
          <w:rFonts w:ascii="Times New Roman" w:eastAsia="Times" w:hAnsi="Times New Roman" w:cs="Times New Roman"/>
          <w:sz w:val="24"/>
          <w:szCs w:val="24"/>
          <w:lang w:eastAsia="tr-TR"/>
        </w:rPr>
      </w:pPr>
    </w:p>
    <w:p w:rsidR="003006EC" w:rsidRPr="003006EC" w:rsidRDefault="003006EC" w:rsidP="003006EC">
      <w:pPr>
        <w:spacing w:after="0" w:line="276" w:lineRule="auto"/>
        <w:jc w:val="both"/>
        <w:rPr>
          <w:rFonts w:ascii="Times New Roman" w:eastAsia="Times" w:hAnsi="Times New Roman" w:cs="Times New Roman"/>
          <w:b/>
          <w:bCs/>
          <w:sz w:val="24"/>
          <w:szCs w:val="24"/>
          <w:lang w:eastAsia="tr-TR"/>
        </w:rPr>
      </w:pPr>
      <w:r w:rsidRPr="003006EC">
        <w:rPr>
          <w:rFonts w:ascii="Times New Roman" w:eastAsia="Times" w:hAnsi="Times New Roman" w:cs="Times New Roman"/>
          <w:b/>
          <w:bCs/>
          <w:sz w:val="24"/>
          <w:szCs w:val="24"/>
          <w:lang w:eastAsia="tr-TR"/>
        </w:rPr>
        <w:t xml:space="preserve">Sorumlular </w:t>
      </w:r>
    </w:p>
    <w:p w:rsidR="003006EC" w:rsidRPr="003006EC" w:rsidRDefault="00BD4851" w:rsidP="003006EC">
      <w:pPr>
        <w:spacing w:line="276" w:lineRule="auto"/>
        <w:jc w:val="both"/>
        <w:rPr>
          <w:rFonts w:ascii="Times New Roman" w:eastAsia="Times" w:hAnsi="Times New Roman" w:cs="Times New Roman"/>
          <w:sz w:val="24"/>
          <w:szCs w:val="24"/>
          <w:lang w:eastAsia="tr-TR"/>
        </w:rPr>
      </w:pPr>
      <w:r>
        <w:rPr>
          <w:rFonts w:ascii="Times New Roman" w:eastAsia="Times" w:hAnsi="Times New Roman" w:cs="Times New Roman"/>
          <w:sz w:val="24"/>
          <w:szCs w:val="24"/>
          <w:lang w:eastAsia="tr-TR"/>
        </w:rPr>
        <w:t>Bu P</w:t>
      </w:r>
      <w:r w:rsidR="003006EC" w:rsidRPr="003006EC">
        <w:rPr>
          <w:rFonts w:ascii="Times New Roman" w:eastAsia="Times" w:hAnsi="Times New Roman" w:cs="Times New Roman"/>
          <w:sz w:val="24"/>
          <w:szCs w:val="24"/>
          <w:lang w:eastAsia="tr-TR"/>
        </w:rPr>
        <w:t>rosedür, Millî Eğitim Bakanlığının denklik belgesi düze</w:t>
      </w:r>
      <w:r w:rsidR="00044233">
        <w:rPr>
          <w:rFonts w:ascii="Times New Roman" w:eastAsia="Times" w:hAnsi="Times New Roman" w:cs="Times New Roman"/>
          <w:sz w:val="24"/>
          <w:szCs w:val="24"/>
          <w:lang w:eastAsia="tr-TR"/>
        </w:rPr>
        <w:t>nleme yetkisi bulunan il/ilçe m</w:t>
      </w:r>
      <w:r w:rsidR="003006EC" w:rsidRPr="003006EC">
        <w:rPr>
          <w:rFonts w:ascii="Times New Roman" w:eastAsia="Times" w:hAnsi="Times New Roman" w:cs="Times New Roman"/>
          <w:sz w:val="24"/>
          <w:szCs w:val="24"/>
          <w:lang w:eastAsia="tr-TR"/>
        </w:rPr>
        <w:t>ill</w:t>
      </w:r>
      <w:r w:rsidR="00044233">
        <w:rPr>
          <w:rFonts w:ascii="Times New Roman" w:eastAsia="Times" w:hAnsi="Times New Roman" w:cs="Times New Roman"/>
          <w:sz w:val="24"/>
          <w:szCs w:val="24"/>
          <w:lang w:eastAsia="tr-TR"/>
        </w:rPr>
        <w:t>î eğitim m</w:t>
      </w:r>
      <w:r w:rsidR="003006EC" w:rsidRPr="003006EC">
        <w:rPr>
          <w:rFonts w:ascii="Times New Roman" w:eastAsia="Times" w:hAnsi="Times New Roman" w:cs="Times New Roman"/>
          <w:sz w:val="24"/>
          <w:szCs w:val="24"/>
          <w:lang w:eastAsia="tr-TR"/>
        </w:rPr>
        <w:t xml:space="preserve">üdürlükleri ilgili birim personeli sorumluluğundadır. </w:t>
      </w:r>
    </w:p>
    <w:p w:rsidR="003006EC" w:rsidRDefault="003006EC" w:rsidP="003006EC">
      <w:pPr>
        <w:spacing w:after="0" w:line="276" w:lineRule="auto"/>
        <w:jc w:val="both"/>
        <w:rPr>
          <w:rFonts w:ascii="Times New Roman" w:eastAsia="Times" w:hAnsi="Times New Roman" w:cs="Times New Roman"/>
          <w:b/>
          <w:bCs/>
          <w:sz w:val="24"/>
          <w:szCs w:val="24"/>
          <w:lang w:eastAsia="tr-TR"/>
        </w:rPr>
      </w:pPr>
      <w:r w:rsidRPr="003006EC">
        <w:rPr>
          <w:rFonts w:ascii="Times New Roman" w:eastAsia="Times" w:hAnsi="Times New Roman" w:cs="Times New Roman"/>
          <w:b/>
          <w:bCs/>
          <w:sz w:val="24"/>
          <w:szCs w:val="24"/>
          <w:lang w:eastAsia="tr-TR"/>
        </w:rPr>
        <w:t xml:space="preserve">Uygulama </w:t>
      </w:r>
    </w:p>
    <w:p w:rsidR="002D4F62" w:rsidRPr="002D4F62" w:rsidRDefault="002D4F62" w:rsidP="003006EC">
      <w:pPr>
        <w:spacing w:after="0" w:line="276" w:lineRule="auto"/>
        <w:jc w:val="both"/>
        <w:rPr>
          <w:rFonts w:ascii="Times New Roman" w:eastAsia="Times" w:hAnsi="Times New Roman" w:cs="Times New Roman"/>
          <w:bCs/>
          <w:sz w:val="24"/>
          <w:szCs w:val="24"/>
          <w:lang w:eastAsia="tr-TR"/>
        </w:rPr>
      </w:pPr>
      <w:r w:rsidRPr="002D4F62">
        <w:rPr>
          <w:rFonts w:ascii="Times New Roman" w:eastAsia="Times" w:hAnsi="Times New Roman" w:cs="Times New Roman"/>
          <w:bCs/>
          <w:sz w:val="24"/>
          <w:szCs w:val="24"/>
          <w:lang w:eastAsia="tr-TR"/>
        </w:rPr>
        <w:t>1.</w:t>
      </w:r>
      <w:r>
        <w:rPr>
          <w:rFonts w:ascii="Times New Roman" w:eastAsia="Times" w:hAnsi="Times New Roman" w:cs="Times New Roman"/>
          <w:b/>
          <w:bCs/>
          <w:sz w:val="24"/>
          <w:szCs w:val="24"/>
          <w:lang w:eastAsia="tr-TR"/>
        </w:rPr>
        <w:t xml:space="preserve"> </w:t>
      </w:r>
      <w:r>
        <w:rPr>
          <w:rFonts w:ascii="Times New Roman" w:eastAsia="Times" w:hAnsi="Times New Roman" w:cs="Times New Roman"/>
          <w:bCs/>
          <w:sz w:val="24"/>
          <w:szCs w:val="24"/>
          <w:lang w:eastAsia="tr-TR"/>
        </w:rPr>
        <w:t xml:space="preserve">edenklik.meb.gov.tr adresinden elektronik ortamda başvurular yapılır. </w:t>
      </w:r>
    </w:p>
    <w:p w:rsidR="003006EC" w:rsidRPr="003006EC" w:rsidRDefault="003006EC" w:rsidP="003006EC">
      <w:pPr>
        <w:spacing w:after="0" w:line="276" w:lineRule="auto"/>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 xml:space="preserve">2. Yapılan başvurular denklik merkezlerince kayda alınır.                  </w:t>
      </w:r>
    </w:p>
    <w:p w:rsidR="003006EC" w:rsidRPr="003006EC" w:rsidRDefault="003006EC" w:rsidP="003006EC">
      <w:pPr>
        <w:spacing w:after="0" w:line="276" w:lineRule="auto"/>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 xml:space="preserve">3. Başvuru yapan kişi belirlediği randevu tarihinde belgelerin asılları ile denklik merkezine başvurur.                      </w:t>
      </w:r>
    </w:p>
    <w:p w:rsidR="003006EC" w:rsidRPr="003006EC" w:rsidRDefault="003006EC" w:rsidP="003006EC">
      <w:pPr>
        <w:spacing w:after="0" w:line="276" w:lineRule="auto"/>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 xml:space="preserve">4. Denklik merkezi belgeleri inceledikten sonra;                   </w:t>
      </w:r>
    </w:p>
    <w:p w:rsidR="003006EC" w:rsidRPr="003006EC" w:rsidRDefault="003006EC" w:rsidP="003006EC">
      <w:pPr>
        <w:numPr>
          <w:ilvl w:val="0"/>
          <w:numId w:val="5"/>
        </w:numPr>
        <w:spacing w:after="0"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Orijinal evrak ince</w:t>
      </w:r>
      <w:r w:rsidR="002D4F62">
        <w:rPr>
          <w:rFonts w:ascii="Times New Roman" w:eastAsia="Times" w:hAnsi="Times New Roman" w:cs="Times New Roman"/>
          <w:sz w:val="24"/>
          <w:szCs w:val="24"/>
          <w:lang w:eastAsia="tr-TR"/>
        </w:rPr>
        <w:t>lemesinde eksik evrak tespiti hâ</w:t>
      </w:r>
      <w:r w:rsidRPr="003006EC">
        <w:rPr>
          <w:rFonts w:ascii="Times New Roman" w:eastAsia="Times" w:hAnsi="Times New Roman" w:cs="Times New Roman"/>
          <w:sz w:val="24"/>
          <w:szCs w:val="24"/>
          <w:lang w:eastAsia="tr-TR"/>
        </w:rPr>
        <w:t>linde başvuru iade edilir. Başvuru sahibi</w:t>
      </w:r>
      <w:r w:rsidR="002D4F62">
        <w:rPr>
          <w:rFonts w:ascii="Times New Roman" w:eastAsia="Times" w:hAnsi="Times New Roman" w:cs="Times New Roman"/>
          <w:sz w:val="24"/>
          <w:szCs w:val="24"/>
          <w:lang w:eastAsia="tr-TR"/>
        </w:rPr>
        <w:t>,</w:t>
      </w:r>
      <w:r w:rsidRPr="003006EC">
        <w:rPr>
          <w:rFonts w:ascii="Times New Roman" w:eastAsia="Times" w:hAnsi="Times New Roman" w:cs="Times New Roman"/>
          <w:sz w:val="24"/>
          <w:szCs w:val="24"/>
          <w:lang w:eastAsia="tr-TR"/>
        </w:rPr>
        <w:t xml:space="preserve"> eksik</w:t>
      </w:r>
      <w:r w:rsidR="002D4F62">
        <w:rPr>
          <w:rFonts w:ascii="Times New Roman" w:eastAsia="Times" w:hAnsi="Times New Roman" w:cs="Times New Roman"/>
          <w:sz w:val="24"/>
          <w:szCs w:val="24"/>
          <w:lang w:eastAsia="tr-TR"/>
        </w:rPr>
        <w:t>lik</w:t>
      </w:r>
      <w:r w:rsidRPr="003006EC">
        <w:rPr>
          <w:rFonts w:ascii="Times New Roman" w:eastAsia="Times" w:hAnsi="Times New Roman" w:cs="Times New Roman"/>
          <w:sz w:val="24"/>
          <w:szCs w:val="24"/>
          <w:lang w:eastAsia="tr-TR"/>
        </w:rPr>
        <w:t>leri gider</w:t>
      </w:r>
      <w:r w:rsidR="002D4F62">
        <w:rPr>
          <w:rFonts w:ascii="Times New Roman" w:eastAsia="Times" w:hAnsi="Times New Roman" w:cs="Times New Roman"/>
          <w:sz w:val="24"/>
          <w:szCs w:val="24"/>
          <w:lang w:eastAsia="tr-TR"/>
        </w:rPr>
        <w:t>diği takdirde</w:t>
      </w:r>
      <w:r w:rsidRPr="003006EC">
        <w:rPr>
          <w:rFonts w:ascii="Times New Roman" w:eastAsia="Times" w:hAnsi="Times New Roman" w:cs="Times New Roman"/>
          <w:sz w:val="24"/>
          <w:szCs w:val="24"/>
          <w:lang w:eastAsia="tr-TR"/>
        </w:rPr>
        <w:t xml:space="preserve"> tekrar başvur</w:t>
      </w:r>
      <w:r w:rsidR="00BD4851">
        <w:rPr>
          <w:rFonts w:ascii="Times New Roman" w:eastAsia="Times" w:hAnsi="Times New Roman" w:cs="Times New Roman"/>
          <w:sz w:val="24"/>
          <w:szCs w:val="24"/>
          <w:lang w:eastAsia="tr-TR"/>
        </w:rPr>
        <w:t>u</w:t>
      </w:r>
      <w:r w:rsidRPr="003006EC">
        <w:rPr>
          <w:rFonts w:ascii="Times New Roman" w:eastAsia="Times" w:hAnsi="Times New Roman" w:cs="Times New Roman"/>
          <w:sz w:val="24"/>
          <w:szCs w:val="24"/>
          <w:lang w:eastAsia="tr-TR"/>
        </w:rPr>
        <w:t xml:space="preserve"> yapabilir.</w:t>
      </w:r>
    </w:p>
    <w:p w:rsidR="003006EC" w:rsidRPr="003006EC" w:rsidRDefault="003006EC" w:rsidP="003006EC">
      <w:pPr>
        <w:numPr>
          <w:ilvl w:val="0"/>
          <w:numId w:val="5"/>
        </w:numPr>
        <w:spacing w:after="0"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Evrakların orijinallerinin kontrol edilmesi ve eksiksiz olması durumunda komisyona yönlendirilir.</w:t>
      </w:r>
    </w:p>
    <w:p w:rsidR="003006EC" w:rsidRPr="003006EC" w:rsidRDefault="003006EC" w:rsidP="003006EC">
      <w:pPr>
        <w:numPr>
          <w:ilvl w:val="0"/>
          <w:numId w:val="5"/>
        </w:numPr>
        <w:spacing w:after="0"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Başvuru evraklarının mevzuata uygu</w:t>
      </w:r>
      <w:r w:rsidR="002D4F62">
        <w:rPr>
          <w:rFonts w:ascii="Times New Roman" w:eastAsia="Times" w:hAnsi="Times New Roman" w:cs="Times New Roman"/>
          <w:sz w:val="24"/>
          <w:szCs w:val="24"/>
          <w:lang w:eastAsia="tr-TR"/>
        </w:rPr>
        <w:t>n olduğunun değerlendirilmesi hâ</w:t>
      </w:r>
      <w:r w:rsidRPr="003006EC">
        <w:rPr>
          <w:rFonts w:ascii="Times New Roman" w:eastAsia="Times" w:hAnsi="Times New Roman" w:cs="Times New Roman"/>
          <w:sz w:val="24"/>
          <w:szCs w:val="24"/>
          <w:lang w:eastAsia="tr-TR"/>
        </w:rPr>
        <w:t>linde denklik belgesi düzenleme kararı verilir.</w:t>
      </w:r>
    </w:p>
    <w:p w:rsidR="003006EC" w:rsidRPr="003006EC" w:rsidRDefault="003006EC" w:rsidP="003006EC">
      <w:pPr>
        <w:numPr>
          <w:ilvl w:val="0"/>
          <w:numId w:val="5"/>
        </w:numPr>
        <w:spacing w:after="0"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Başvuru evraklarının mevzuata uygun olmadığı durumda başvuru iade edilir. Başvuru sahibi eksiklikler konusunda bilgilendirilir ve iade gerekçelerini giderdiği takdirde ilgili kişi yeniden başvuru yapabilir.</w:t>
      </w:r>
    </w:p>
    <w:p w:rsidR="003006EC" w:rsidRPr="003006EC" w:rsidRDefault="003006EC" w:rsidP="003006EC">
      <w:pPr>
        <w:numPr>
          <w:ilvl w:val="0"/>
          <w:numId w:val="5"/>
        </w:numPr>
        <w:spacing w:after="0"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Evrakların sahte olduğunun tespiti h</w:t>
      </w:r>
      <w:r w:rsidR="002D4F62">
        <w:rPr>
          <w:rFonts w:ascii="Times New Roman" w:eastAsia="Times" w:hAnsi="Times New Roman" w:cs="Times New Roman"/>
          <w:sz w:val="24"/>
          <w:szCs w:val="24"/>
          <w:lang w:eastAsia="tr-TR"/>
        </w:rPr>
        <w:t>â</w:t>
      </w:r>
      <w:r w:rsidRPr="003006EC">
        <w:rPr>
          <w:rFonts w:ascii="Times New Roman" w:eastAsia="Times" w:hAnsi="Times New Roman" w:cs="Times New Roman"/>
          <w:sz w:val="24"/>
          <w:szCs w:val="24"/>
          <w:lang w:eastAsia="tr-TR"/>
        </w:rPr>
        <w:t>linde başvuru reddedilir. İlgili kişiye tekrar başvuru hakkı verilmez. İlgili hakkında savcılığa suç duyurusunda bulunulur.</w:t>
      </w:r>
    </w:p>
    <w:p w:rsidR="003006EC" w:rsidRPr="003006EC" w:rsidRDefault="003006EC" w:rsidP="003006EC">
      <w:pPr>
        <w:numPr>
          <w:ilvl w:val="0"/>
          <w:numId w:val="5"/>
        </w:numPr>
        <w:spacing w:after="0" w:line="276" w:lineRule="auto"/>
        <w:contextualSpacing/>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-Denklik Yönetmeliği</w:t>
      </w:r>
      <w:r w:rsidR="002D4F62">
        <w:rPr>
          <w:rFonts w:ascii="Times New Roman" w:eastAsia="Times" w:hAnsi="Times New Roman" w:cs="Times New Roman"/>
          <w:sz w:val="24"/>
          <w:szCs w:val="24"/>
          <w:lang w:eastAsia="tr-TR"/>
        </w:rPr>
        <w:t>’</w:t>
      </w:r>
      <w:r w:rsidRPr="003006EC">
        <w:rPr>
          <w:rFonts w:ascii="Times New Roman" w:eastAsia="Times" w:hAnsi="Times New Roman" w:cs="Times New Roman"/>
          <w:sz w:val="24"/>
          <w:szCs w:val="24"/>
          <w:lang w:eastAsia="tr-TR"/>
        </w:rPr>
        <w:t xml:space="preserve">nin 12. maddesi kapsamındaki belgeler için </w:t>
      </w:r>
      <w:r w:rsidR="009C1FBC" w:rsidRPr="009C1FBC">
        <w:rPr>
          <w:rFonts w:ascii="Times New Roman" w:eastAsia="Times" w:hAnsi="Times New Roman" w:cs="Times New Roman"/>
          <w:sz w:val="24"/>
          <w:szCs w:val="24"/>
          <w:lang w:eastAsia="tr-TR"/>
        </w:rPr>
        <w:t>Talim ve Terbiye Kurulu Başkanlığı</w:t>
      </w:r>
      <w:r w:rsidR="009C1FBC">
        <w:rPr>
          <w:rFonts w:ascii="Times New Roman" w:eastAsia="Times" w:hAnsi="Times New Roman" w:cs="Times New Roman"/>
          <w:sz w:val="24"/>
          <w:szCs w:val="24"/>
          <w:lang w:eastAsia="tr-TR"/>
        </w:rPr>
        <w:t>nın</w:t>
      </w:r>
      <w:r w:rsidRPr="003006EC">
        <w:rPr>
          <w:rFonts w:ascii="Times New Roman" w:eastAsia="Times" w:hAnsi="Times New Roman" w:cs="Times New Roman"/>
          <w:sz w:val="24"/>
          <w:szCs w:val="24"/>
          <w:lang w:eastAsia="tr-TR"/>
        </w:rPr>
        <w:t xml:space="preserve"> görüşü doğrultusunda seviye tespit sınavı uygulanır.</w:t>
      </w:r>
    </w:p>
    <w:p w:rsidR="003006EC" w:rsidRPr="003006EC" w:rsidRDefault="003006EC" w:rsidP="003006EC">
      <w:pPr>
        <w:spacing w:after="0" w:line="276" w:lineRule="auto"/>
        <w:ind w:left="709" w:hanging="709"/>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 xml:space="preserve">            -Denklik Yönetmeliği</w:t>
      </w:r>
      <w:r w:rsidR="002D4F62">
        <w:rPr>
          <w:rFonts w:ascii="Times New Roman" w:eastAsia="Times" w:hAnsi="Times New Roman" w:cs="Times New Roman"/>
          <w:sz w:val="24"/>
          <w:szCs w:val="24"/>
          <w:lang w:eastAsia="tr-TR"/>
        </w:rPr>
        <w:t>’</w:t>
      </w:r>
      <w:r w:rsidRPr="003006EC">
        <w:rPr>
          <w:rFonts w:ascii="Times New Roman" w:eastAsia="Times" w:hAnsi="Times New Roman" w:cs="Times New Roman"/>
          <w:sz w:val="24"/>
          <w:szCs w:val="24"/>
          <w:lang w:eastAsia="tr-TR"/>
        </w:rPr>
        <w:t>nin 16. maddesi kapsamına giren durumlar nedeniyle belgelerini ibraz edemeyenlere seviye tespit sınavı uygulanır.</w:t>
      </w:r>
    </w:p>
    <w:p w:rsidR="003006EC" w:rsidRPr="003006EC" w:rsidRDefault="002D4F62" w:rsidP="003006EC">
      <w:pPr>
        <w:spacing w:after="0" w:line="276" w:lineRule="auto"/>
        <w:jc w:val="both"/>
        <w:rPr>
          <w:rFonts w:ascii="Times New Roman" w:eastAsia="Times" w:hAnsi="Times New Roman" w:cs="Times New Roman"/>
          <w:sz w:val="24"/>
          <w:szCs w:val="24"/>
          <w:lang w:eastAsia="tr-TR"/>
        </w:rPr>
      </w:pPr>
      <w:r>
        <w:rPr>
          <w:rFonts w:ascii="Times New Roman" w:eastAsia="Times" w:hAnsi="Times New Roman" w:cs="Times New Roman"/>
          <w:sz w:val="24"/>
          <w:szCs w:val="24"/>
          <w:lang w:eastAsia="tr-TR"/>
        </w:rPr>
        <w:lastRenderedPageBreak/>
        <w:t xml:space="preserve">5.  Tereddüt edilen hususlarda </w:t>
      </w:r>
      <w:r w:rsidR="009C1FBC" w:rsidRPr="009C1FBC">
        <w:rPr>
          <w:rFonts w:ascii="Times New Roman" w:eastAsia="Times" w:hAnsi="Times New Roman" w:cs="Times New Roman"/>
          <w:sz w:val="24"/>
          <w:szCs w:val="24"/>
          <w:lang w:eastAsia="tr-TR"/>
        </w:rPr>
        <w:t>Talim ve Terbiye Kurulu Başkanlığının</w:t>
      </w:r>
      <w:r w:rsidR="009C1FBC">
        <w:t xml:space="preserve"> </w:t>
      </w:r>
      <w:r w:rsidR="003006EC" w:rsidRPr="003006EC">
        <w:rPr>
          <w:rFonts w:ascii="Times New Roman" w:eastAsia="Times" w:hAnsi="Times New Roman" w:cs="Times New Roman"/>
          <w:sz w:val="24"/>
          <w:szCs w:val="24"/>
          <w:lang w:eastAsia="tr-TR"/>
        </w:rPr>
        <w:t>görüşü talep edilir.</w:t>
      </w:r>
    </w:p>
    <w:p w:rsidR="003006EC" w:rsidRPr="00112045" w:rsidRDefault="002D4F62" w:rsidP="003006EC">
      <w:pPr>
        <w:spacing w:after="0" w:line="276" w:lineRule="auto"/>
        <w:jc w:val="both"/>
        <w:rPr>
          <w:rFonts w:ascii="Times New Roman" w:eastAsia="Times" w:hAnsi="Times New Roman" w:cs="Times New Roman"/>
          <w:sz w:val="24"/>
          <w:szCs w:val="24"/>
          <w:lang w:eastAsia="tr-TR"/>
        </w:rPr>
      </w:pPr>
      <w:r>
        <w:rPr>
          <w:rFonts w:ascii="Times New Roman" w:eastAsia="Times" w:hAnsi="Times New Roman" w:cs="Times New Roman"/>
          <w:sz w:val="24"/>
          <w:szCs w:val="24"/>
          <w:lang w:eastAsia="tr-TR"/>
        </w:rPr>
        <w:t>6</w:t>
      </w:r>
      <w:bookmarkStart w:id="0" w:name="_GoBack"/>
      <w:r w:rsidRPr="00112045">
        <w:rPr>
          <w:rFonts w:ascii="Times New Roman" w:eastAsia="Times" w:hAnsi="Times New Roman" w:cs="Times New Roman"/>
          <w:sz w:val="24"/>
          <w:szCs w:val="24"/>
          <w:lang w:eastAsia="tr-TR"/>
        </w:rPr>
        <w:t xml:space="preserve">.  </w:t>
      </w:r>
      <w:r w:rsidR="00D84FDC" w:rsidRPr="00112045">
        <w:rPr>
          <w:rFonts w:ascii="Times New Roman" w:eastAsia="Times" w:hAnsi="Times New Roman" w:cs="Times New Roman"/>
          <w:sz w:val="24"/>
          <w:szCs w:val="24"/>
          <w:lang w:eastAsia="tr-TR"/>
        </w:rPr>
        <w:t>EBYS/</w:t>
      </w:r>
      <w:r w:rsidR="003006EC" w:rsidRPr="00112045">
        <w:rPr>
          <w:rFonts w:ascii="Times New Roman" w:eastAsia="Times" w:hAnsi="Times New Roman" w:cs="Times New Roman"/>
          <w:bCs/>
          <w:sz w:val="24"/>
          <w:szCs w:val="24"/>
          <w:lang w:eastAsia="tr-TR"/>
        </w:rPr>
        <w:t xml:space="preserve">DYS </w:t>
      </w:r>
      <w:proofErr w:type="gramStart"/>
      <w:r w:rsidR="003006EC" w:rsidRPr="00112045">
        <w:rPr>
          <w:rFonts w:ascii="Times New Roman" w:eastAsia="Times" w:hAnsi="Times New Roman" w:cs="Times New Roman"/>
          <w:bCs/>
          <w:sz w:val="24"/>
          <w:szCs w:val="24"/>
          <w:lang w:eastAsia="tr-TR"/>
        </w:rPr>
        <w:t>entegrasyon</w:t>
      </w:r>
      <w:proofErr w:type="gramEnd"/>
      <w:r w:rsidR="003006EC" w:rsidRPr="00112045">
        <w:rPr>
          <w:rFonts w:ascii="Times New Roman" w:eastAsia="Times" w:hAnsi="Times New Roman" w:cs="Times New Roman"/>
          <w:bCs/>
          <w:sz w:val="24"/>
          <w:szCs w:val="24"/>
          <w:lang w:eastAsia="tr-TR"/>
        </w:rPr>
        <w:t xml:space="preserve"> işlemleri:</w:t>
      </w:r>
    </w:p>
    <w:p w:rsidR="003006EC" w:rsidRPr="00112045" w:rsidRDefault="002D4F62" w:rsidP="003006EC">
      <w:pPr>
        <w:numPr>
          <w:ilvl w:val="0"/>
          <w:numId w:val="4"/>
        </w:numPr>
        <w:spacing w:after="0" w:line="276" w:lineRule="auto"/>
        <w:contextualSpacing/>
        <w:jc w:val="both"/>
        <w:rPr>
          <w:rFonts w:ascii="Times New Roman" w:eastAsia="Times" w:hAnsi="Times New Roman" w:cs="Times New Roman"/>
          <w:bCs/>
          <w:sz w:val="24"/>
          <w:szCs w:val="24"/>
          <w:lang w:eastAsia="tr-TR"/>
        </w:rPr>
      </w:pPr>
      <w:r w:rsidRPr="00112045">
        <w:rPr>
          <w:rFonts w:ascii="Times New Roman" w:eastAsia="Times" w:hAnsi="Times New Roman" w:cs="Times New Roman"/>
          <w:bCs/>
          <w:sz w:val="24"/>
          <w:szCs w:val="24"/>
          <w:lang w:eastAsia="tr-TR"/>
        </w:rPr>
        <w:t>“</w:t>
      </w:r>
      <w:r w:rsidR="00D84FDC" w:rsidRPr="00112045">
        <w:rPr>
          <w:rFonts w:ascii="Times New Roman" w:eastAsia="Times" w:hAnsi="Times New Roman" w:cs="Times New Roman"/>
          <w:bCs/>
          <w:sz w:val="24"/>
          <w:szCs w:val="24"/>
          <w:lang w:eastAsia="tr-TR"/>
        </w:rPr>
        <w:t>EBYS/</w:t>
      </w:r>
      <w:r w:rsidRPr="00112045">
        <w:rPr>
          <w:rFonts w:ascii="Times New Roman" w:eastAsia="Times" w:hAnsi="Times New Roman" w:cs="Times New Roman"/>
          <w:bCs/>
          <w:sz w:val="24"/>
          <w:szCs w:val="24"/>
          <w:lang w:eastAsia="tr-TR"/>
        </w:rPr>
        <w:t>DYS Entegrasyon İ</w:t>
      </w:r>
      <w:r w:rsidR="003006EC" w:rsidRPr="00112045">
        <w:rPr>
          <w:rFonts w:ascii="Times New Roman" w:eastAsia="Times" w:hAnsi="Times New Roman" w:cs="Times New Roman"/>
          <w:bCs/>
          <w:sz w:val="24"/>
          <w:szCs w:val="24"/>
          <w:lang w:eastAsia="tr-TR"/>
        </w:rPr>
        <w:t>şlemleri</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 xml:space="preserve"> sekmesine tıklanır. </w:t>
      </w:r>
    </w:p>
    <w:p w:rsidR="003006EC" w:rsidRPr="00112045" w:rsidRDefault="003006EC" w:rsidP="003006EC">
      <w:pPr>
        <w:numPr>
          <w:ilvl w:val="0"/>
          <w:numId w:val="4"/>
        </w:numPr>
        <w:spacing w:after="0" w:line="276" w:lineRule="auto"/>
        <w:contextualSpacing/>
        <w:jc w:val="both"/>
        <w:rPr>
          <w:rFonts w:ascii="Times New Roman" w:eastAsia="Times" w:hAnsi="Times New Roman" w:cs="Times New Roman"/>
          <w:sz w:val="24"/>
          <w:szCs w:val="24"/>
          <w:lang w:eastAsia="tr-TR"/>
        </w:rPr>
      </w:pPr>
      <w:r w:rsidRPr="00112045">
        <w:rPr>
          <w:rFonts w:ascii="Times New Roman" w:eastAsia="Times" w:hAnsi="Times New Roman" w:cs="Times New Roman"/>
          <w:bCs/>
          <w:sz w:val="24"/>
          <w:szCs w:val="24"/>
          <w:lang w:eastAsia="tr-TR"/>
        </w:rPr>
        <w:t xml:space="preserve">Şablon Adı: Denklik Belgesi </w:t>
      </w:r>
      <w:proofErr w:type="spellStart"/>
      <w:r w:rsidRPr="00112045">
        <w:rPr>
          <w:rFonts w:ascii="Times New Roman" w:eastAsia="Times" w:hAnsi="Times New Roman" w:cs="Times New Roman"/>
          <w:bCs/>
          <w:sz w:val="24"/>
          <w:szCs w:val="24"/>
          <w:lang w:eastAsia="tr-TR"/>
        </w:rPr>
        <w:t>Şablonu</w:t>
      </w:r>
      <w:r w:rsidR="002D4F62" w:rsidRPr="00112045">
        <w:rPr>
          <w:rFonts w:ascii="Times New Roman" w:eastAsia="Times" w:hAnsi="Times New Roman" w:cs="Times New Roman"/>
          <w:bCs/>
          <w:sz w:val="24"/>
          <w:szCs w:val="24"/>
          <w:lang w:eastAsia="tr-TR"/>
        </w:rPr>
        <w:t>’</w:t>
      </w:r>
      <w:r w:rsidRPr="00112045">
        <w:rPr>
          <w:rFonts w:ascii="Times New Roman" w:eastAsia="Times" w:hAnsi="Times New Roman" w:cs="Times New Roman"/>
          <w:bCs/>
          <w:sz w:val="24"/>
          <w:szCs w:val="24"/>
          <w:lang w:eastAsia="tr-TR"/>
        </w:rPr>
        <w:t>na</w:t>
      </w:r>
      <w:proofErr w:type="spellEnd"/>
      <w:r w:rsidRPr="00112045">
        <w:rPr>
          <w:rFonts w:ascii="Times New Roman" w:eastAsia="Times" w:hAnsi="Times New Roman" w:cs="Times New Roman"/>
          <w:bCs/>
          <w:sz w:val="24"/>
          <w:szCs w:val="24"/>
          <w:lang w:eastAsia="tr-TR"/>
        </w:rPr>
        <w:t xml:space="preserve"> tıklanır.</w:t>
      </w:r>
    </w:p>
    <w:p w:rsidR="003006EC" w:rsidRPr="00112045" w:rsidRDefault="002D4F62" w:rsidP="003006EC">
      <w:pPr>
        <w:numPr>
          <w:ilvl w:val="0"/>
          <w:numId w:val="4"/>
        </w:numPr>
        <w:spacing w:after="0" w:line="276" w:lineRule="auto"/>
        <w:contextualSpacing/>
        <w:jc w:val="both"/>
        <w:rPr>
          <w:rFonts w:ascii="Times New Roman" w:eastAsia="Times" w:hAnsi="Times New Roman" w:cs="Times New Roman"/>
          <w:sz w:val="24"/>
          <w:szCs w:val="24"/>
          <w:lang w:eastAsia="tr-TR"/>
        </w:rPr>
      </w:pP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Kayıt No</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 xml:space="preserve"> girişi yapılır. </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Şablon Verileri Getir</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 xml:space="preserve"> tıklanır.</w:t>
      </w:r>
    </w:p>
    <w:p w:rsidR="003006EC" w:rsidRPr="00112045" w:rsidRDefault="002D4F62" w:rsidP="003006EC">
      <w:pPr>
        <w:numPr>
          <w:ilvl w:val="0"/>
          <w:numId w:val="4"/>
        </w:numPr>
        <w:spacing w:after="0" w:line="276" w:lineRule="auto"/>
        <w:contextualSpacing/>
        <w:jc w:val="both"/>
        <w:rPr>
          <w:rFonts w:ascii="Times New Roman" w:eastAsia="Times" w:hAnsi="Times New Roman" w:cs="Times New Roman"/>
          <w:b/>
          <w:bCs/>
          <w:sz w:val="24"/>
          <w:szCs w:val="24"/>
          <w:lang w:eastAsia="tr-TR"/>
        </w:rPr>
      </w:pP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Şablon Verilerini Evraka Gönder</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 xml:space="preserve"> Tıklanır. </w:t>
      </w:r>
    </w:p>
    <w:p w:rsidR="003006EC" w:rsidRPr="00112045" w:rsidRDefault="003006EC" w:rsidP="00BD5E1F">
      <w:pPr>
        <w:numPr>
          <w:ilvl w:val="0"/>
          <w:numId w:val="4"/>
        </w:numPr>
        <w:spacing w:after="0" w:line="276" w:lineRule="auto"/>
        <w:contextualSpacing/>
        <w:jc w:val="both"/>
        <w:rPr>
          <w:rFonts w:ascii="Times New Roman" w:eastAsia="Times" w:hAnsi="Times New Roman" w:cs="Times New Roman"/>
          <w:bCs/>
          <w:sz w:val="24"/>
          <w:szCs w:val="24"/>
          <w:lang w:eastAsia="tr-TR"/>
        </w:rPr>
      </w:pPr>
      <w:r w:rsidRPr="00112045">
        <w:rPr>
          <w:rFonts w:ascii="Times New Roman" w:eastAsia="Times" w:hAnsi="Times New Roman" w:cs="Times New Roman"/>
          <w:bCs/>
          <w:sz w:val="24"/>
          <w:szCs w:val="24"/>
          <w:lang w:eastAsia="tr-TR"/>
        </w:rPr>
        <w:t xml:space="preserve">İmza </w:t>
      </w:r>
      <w:r w:rsidR="002D4F62" w:rsidRPr="00112045">
        <w:rPr>
          <w:rFonts w:ascii="Times New Roman" w:eastAsia="Times" w:hAnsi="Times New Roman" w:cs="Times New Roman"/>
          <w:bCs/>
          <w:sz w:val="24"/>
          <w:szCs w:val="24"/>
          <w:lang w:eastAsia="tr-TR"/>
        </w:rPr>
        <w:t>listesi o</w:t>
      </w:r>
      <w:r w:rsidR="00BD5E1F" w:rsidRPr="00112045">
        <w:rPr>
          <w:rFonts w:ascii="Times New Roman" w:eastAsia="Times" w:hAnsi="Times New Roman" w:cs="Times New Roman"/>
          <w:bCs/>
          <w:sz w:val="24"/>
          <w:szCs w:val="24"/>
          <w:lang w:eastAsia="tr-TR"/>
        </w:rPr>
        <w:t xml:space="preserve">luşturulur </w:t>
      </w:r>
      <w:r w:rsidR="00CB588A" w:rsidRPr="00112045">
        <w:rPr>
          <w:rFonts w:ascii="Times New Roman" w:eastAsia="Times" w:hAnsi="Times New Roman" w:cs="Times New Roman"/>
          <w:bCs/>
          <w:sz w:val="24"/>
          <w:szCs w:val="24"/>
          <w:lang w:eastAsia="tr-TR"/>
        </w:rPr>
        <w:t>(Şube Müdürü ve İl Millî</w:t>
      </w:r>
      <w:r w:rsidRPr="00112045">
        <w:rPr>
          <w:rFonts w:ascii="Times New Roman" w:eastAsia="Times" w:hAnsi="Times New Roman" w:cs="Times New Roman"/>
          <w:bCs/>
          <w:sz w:val="24"/>
          <w:szCs w:val="24"/>
          <w:lang w:eastAsia="tr-TR"/>
        </w:rPr>
        <w:t xml:space="preserve"> Eğitim Müdürü)</w:t>
      </w:r>
      <w:r w:rsidR="00BD5E1F" w:rsidRPr="00112045">
        <w:rPr>
          <w:rFonts w:ascii="Times New Roman" w:eastAsia="Times" w:hAnsi="Times New Roman" w:cs="Times New Roman"/>
          <w:bCs/>
          <w:sz w:val="24"/>
          <w:szCs w:val="24"/>
          <w:lang w:eastAsia="tr-TR"/>
        </w:rPr>
        <w:t>.</w:t>
      </w:r>
    </w:p>
    <w:p w:rsidR="003006EC" w:rsidRPr="00112045" w:rsidRDefault="00E9482E" w:rsidP="003006EC">
      <w:pPr>
        <w:numPr>
          <w:ilvl w:val="0"/>
          <w:numId w:val="4"/>
        </w:numPr>
        <w:spacing w:after="0" w:line="276" w:lineRule="auto"/>
        <w:contextualSpacing/>
        <w:jc w:val="both"/>
        <w:rPr>
          <w:rFonts w:ascii="Times New Roman" w:eastAsia="Times" w:hAnsi="Times New Roman" w:cs="Times New Roman"/>
          <w:sz w:val="24"/>
          <w:szCs w:val="24"/>
          <w:lang w:eastAsia="tr-TR"/>
        </w:rPr>
      </w:pPr>
      <w:proofErr w:type="gramStart"/>
      <w:r w:rsidRPr="00112045">
        <w:rPr>
          <w:rFonts w:ascii="Times New Roman" w:eastAsia="Times" w:hAnsi="Times New Roman" w:cs="Times New Roman"/>
          <w:bCs/>
          <w:sz w:val="24"/>
          <w:szCs w:val="24"/>
          <w:lang w:eastAsia="tr-TR"/>
        </w:rPr>
        <w:t>e</w:t>
      </w:r>
      <w:proofErr w:type="gramEnd"/>
      <w:r w:rsidRPr="00112045">
        <w:rPr>
          <w:rFonts w:ascii="Times New Roman" w:eastAsia="Times" w:hAnsi="Times New Roman" w:cs="Times New Roman"/>
          <w:bCs/>
          <w:sz w:val="24"/>
          <w:szCs w:val="24"/>
          <w:lang w:eastAsia="tr-TR"/>
        </w:rPr>
        <w:t>-Denklik m</w:t>
      </w:r>
      <w:r w:rsidR="003006EC" w:rsidRPr="00112045">
        <w:rPr>
          <w:rFonts w:ascii="Times New Roman" w:eastAsia="Times" w:hAnsi="Times New Roman" w:cs="Times New Roman"/>
          <w:bCs/>
          <w:sz w:val="24"/>
          <w:szCs w:val="24"/>
          <w:lang w:eastAsia="tr-TR"/>
        </w:rPr>
        <w:t xml:space="preserve">odülünde </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 xml:space="preserve">İşlem </w:t>
      </w:r>
      <w:r w:rsidR="00D84FDC" w:rsidRPr="00112045">
        <w:rPr>
          <w:rFonts w:ascii="Times New Roman" w:eastAsia="Times" w:hAnsi="Times New Roman" w:cs="Times New Roman"/>
          <w:bCs/>
          <w:sz w:val="24"/>
          <w:szCs w:val="24"/>
          <w:lang w:eastAsia="tr-TR"/>
        </w:rPr>
        <w:t>EBYS/</w:t>
      </w:r>
      <w:r w:rsidR="003006EC" w:rsidRPr="00112045">
        <w:rPr>
          <w:rFonts w:ascii="Times New Roman" w:eastAsia="Times" w:hAnsi="Times New Roman" w:cs="Times New Roman"/>
          <w:bCs/>
          <w:sz w:val="24"/>
          <w:szCs w:val="24"/>
          <w:lang w:eastAsia="tr-TR"/>
        </w:rPr>
        <w:t xml:space="preserve">DYS Sonuçlandırma </w:t>
      </w:r>
      <w:proofErr w:type="spellStart"/>
      <w:r w:rsidR="003006EC" w:rsidRPr="00112045">
        <w:rPr>
          <w:rFonts w:ascii="Times New Roman" w:eastAsia="Times" w:hAnsi="Times New Roman" w:cs="Times New Roman"/>
          <w:bCs/>
          <w:sz w:val="24"/>
          <w:szCs w:val="24"/>
          <w:lang w:eastAsia="tr-TR"/>
        </w:rPr>
        <w:t>Ekranı</w:t>
      </w:r>
      <w:r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na</w:t>
      </w:r>
      <w:proofErr w:type="spellEnd"/>
      <w:r w:rsidR="003006EC" w:rsidRPr="00112045">
        <w:rPr>
          <w:rFonts w:ascii="Times New Roman" w:eastAsia="Times" w:hAnsi="Times New Roman" w:cs="Times New Roman"/>
          <w:bCs/>
          <w:sz w:val="24"/>
          <w:szCs w:val="24"/>
          <w:lang w:eastAsia="tr-TR"/>
        </w:rPr>
        <w:t xml:space="preserve"> giriş yapılır. </w:t>
      </w:r>
      <w:r w:rsidR="00BF7A11" w:rsidRPr="00112045">
        <w:rPr>
          <w:rFonts w:ascii="Times New Roman" w:eastAsia="Times" w:hAnsi="Times New Roman" w:cs="Times New Roman"/>
          <w:bCs/>
          <w:sz w:val="24"/>
          <w:szCs w:val="24"/>
          <w:lang w:eastAsia="tr-TR"/>
        </w:rPr>
        <w:t>“</w:t>
      </w:r>
      <w:r w:rsidR="003006EC" w:rsidRPr="00112045">
        <w:rPr>
          <w:rFonts w:ascii="Times New Roman" w:eastAsia="Times" w:hAnsi="Times New Roman" w:cs="Times New Roman"/>
          <w:bCs/>
          <w:sz w:val="24"/>
          <w:szCs w:val="24"/>
          <w:lang w:eastAsia="tr-TR"/>
        </w:rPr>
        <w:t>İşlem Getir</w:t>
      </w:r>
      <w:r w:rsidR="00BF7A11" w:rsidRPr="00112045">
        <w:rPr>
          <w:rFonts w:ascii="Times New Roman" w:eastAsia="Times" w:hAnsi="Times New Roman" w:cs="Times New Roman"/>
          <w:bCs/>
          <w:sz w:val="24"/>
          <w:szCs w:val="24"/>
          <w:lang w:eastAsia="tr-TR"/>
        </w:rPr>
        <w:t>” sekmesi</w:t>
      </w:r>
      <w:r w:rsidR="003006EC" w:rsidRPr="00112045">
        <w:rPr>
          <w:rFonts w:ascii="Times New Roman" w:eastAsia="Times" w:hAnsi="Times New Roman" w:cs="Times New Roman"/>
          <w:bCs/>
          <w:sz w:val="24"/>
          <w:szCs w:val="24"/>
          <w:lang w:eastAsia="tr-TR"/>
        </w:rPr>
        <w:t xml:space="preserve"> tıklanır ve kişiye denklik belgesi erişi</w:t>
      </w:r>
      <w:r w:rsidRPr="00112045">
        <w:rPr>
          <w:rFonts w:ascii="Times New Roman" w:eastAsia="Times" w:hAnsi="Times New Roman" w:cs="Times New Roman"/>
          <w:bCs/>
          <w:sz w:val="24"/>
          <w:szCs w:val="24"/>
          <w:lang w:eastAsia="tr-TR"/>
        </w:rPr>
        <w:t>mi sağlanır. Ayrıca kişiye SMS/e-p</w:t>
      </w:r>
      <w:r w:rsidR="003006EC" w:rsidRPr="00112045">
        <w:rPr>
          <w:rFonts w:ascii="Times New Roman" w:eastAsia="Times" w:hAnsi="Times New Roman" w:cs="Times New Roman"/>
          <w:bCs/>
          <w:sz w:val="24"/>
          <w:szCs w:val="24"/>
          <w:lang w:eastAsia="tr-TR"/>
        </w:rPr>
        <w:t>osta bilgilendirmesi yapılır.</w:t>
      </w:r>
    </w:p>
    <w:p w:rsidR="003006EC" w:rsidRPr="00112045" w:rsidRDefault="003006EC" w:rsidP="003006EC">
      <w:pPr>
        <w:spacing w:after="0" w:line="276" w:lineRule="auto"/>
        <w:ind w:left="720"/>
        <w:contextualSpacing/>
        <w:jc w:val="both"/>
        <w:rPr>
          <w:rFonts w:ascii="Times New Roman" w:eastAsia="Times" w:hAnsi="Times New Roman" w:cs="Times New Roman"/>
          <w:sz w:val="24"/>
          <w:szCs w:val="24"/>
          <w:lang w:eastAsia="tr-TR"/>
        </w:rPr>
      </w:pPr>
    </w:p>
    <w:p w:rsidR="003006EC" w:rsidRPr="00112045" w:rsidRDefault="003006EC" w:rsidP="003006EC">
      <w:pPr>
        <w:spacing w:line="276" w:lineRule="auto"/>
        <w:jc w:val="both"/>
        <w:rPr>
          <w:rFonts w:ascii="Times New Roman" w:eastAsia="Times" w:hAnsi="Times New Roman" w:cs="Times New Roman"/>
          <w:b/>
          <w:bCs/>
          <w:sz w:val="24"/>
          <w:szCs w:val="24"/>
          <w:lang w:eastAsia="tr-TR"/>
        </w:rPr>
      </w:pPr>
      <w:r w:rsidRPr="00112045">
        <w:rPr>
          <w:rFonts w:ascii="Times New Roman" w:eastAsia="Times" w:hAnsi="Times New Roman" w:cs="Times New Roman"/>
          <w:b/>
          <w:bCs/>
          <w:sz w:val="24"/>
          <w:szCs w:val="24"/>
          <w:lang w:eastAsia="tr-TR"/>
        </w:rPr>
        <w:t xml:space="preserve">İlgili Doküman ve Formlar </w:t>
      </w:r>
    </w:p>
    <w:p w:rsidR="003006EC" w:rsidRPr="00112045" w:rsidRDefault="003006EC" w:rsidP="003006EC">
      <w:pPr>
        <w:numPr>
          <w:ilvl w:val="0"/>
          <w:numId w:val="3"/>
        </w:numPr>
        <w:spacing w:after="200" w:line="276" w:lineRule="auto"/>
        <w:contextualSpacing/>
        <w:jc w:val="both"/>
        <w:rPr>
          <w:rFonts w:ascii="Times New Roman" w:eastAsia="Times" w:hAnsi="Times New Roman" w:cs="Times New Roman"/>
          <w:sz w:val="24"/>
          <w:szCs w:val="24"/>
          <w:lang w:eastAsia="tr-TR"/>
        </w:rPr>
      </w:pPr>
      <w:r w:rsidRPr="00112045">
        <w:rPr>
          <w:rFonts w:ascii="Times New Roman" w:eastAsia="Times" w:hAnsi="Times New Roman" w:cs="Times New Roman"/>
          <w:sz w:val="24"/>
          <w:szCs w:val="24"/>
          <w:lang w:eastAsia="tr-TR"/>
        </w:rPr>
        <w:t>Cumhurb</w:t>
      </w:r>
      <w:r w:rsidR="00B610EE" w:rsidRPr="00112045">
        <w:rPr>
          <w:rFonts w:ascii="Times New Roman" w:eastAsia="Times" w:hAnsi="Times New Roman" w:cs="Times New Roman"/>
          <w:sz w:val="24"/>
          <w:szCs w:val="24"/>
          <w:lang w:eastAsia="tr-TR"/>
        </w:rPr>
        <w:t>aşkanlığı Teşkilatı Hakkında 1 s</w:t>
      </w:r>
      <w:r w:rsidRPr="00112045">
        <w:rPr>
          <w:rFonts w:ascii="Times New Roman" w:eastAsia="Times" w:hAnsi="Times New Roman" w:cs="Times New Roman"/>
          <w:sz w:val="24"/>
          <w:szCs w:val="24"/>
          <w:lang w:eastAsia="tr-TR"/>
        </w:rPr>
        <w:t>ayılı Cumhurbaşkanlığı Kararnamesi</w:t>
      </w:r>
      <w:r w:rsidR="00B104D2" w:rsidRPr="00112045">
        <w:rPr>
          <w:rFonts w:ascii="Times New Roman" w:eastAsia="Times" w:hAnsi="Times New Roman" w:cs="Times New Roman"/>
          <w:sz w:val="24"/>
          <w:szCs w:val="24"/>
          <w:lang w:eastAsia="tr-TR"/>
        </w:rPr>
        <w:t>.</w:t>
      </w:r>
    </w:p>
    <w:p w:rsidR="003006EC" w:rsidRPr="00112045" w:rsidRDefault="003006EC" w:rsidP="003006EC">
      <w:pPr>
        <w:numPr>
          <w:ilvl w:val="0"/>
          <w:numId w:val="3"/>
        </w:numPr>
        <w:spacing w:after="0" w:line="276" w:lineRule="auto"/>
        <w:jc w:val="both"/>
        <w:rPr>
          <w:rFonts w:ascii="Times New Roman" w:eastAsia="Times" w:hAnsi="Times New Roman" w:cs="Times New Roman"/>
          <w:sz w:val="24"/>
          <w:szCs w:val="24"/>
          <w:lang w:eastAsia="tr-TR"/>
        </w:rPr>
      </w:pPr>
      <w:r w:rsidRPr="00112045">
        <w:rPr>
          <w:rFonts w:ascii="Times New Roman" w:eastAsia="Times" w:hAnsi="Times New Roman" w:cs="Times New Roman"/>
          <w:sz w:val="24"/>
          <w:szCs w:val="24"/>
          <w:lang w:eastAsia="tr-TR"/>
        </w:rPr>
        <w:t xml:space="preserve">Millî Eğitim Bakanlığının 10.12.2022 tarihli ve 32039 sayılı Resmî </w:t>
      </w:r>
      <w:proofErr w:type="spellStart"/>
      <w:r w:rsidRPr="00112045">
        <w:rPr>
          <w:rFonts w:ascii="Times New Roman" w:eastAsia="Times" w:hAnsi="Times New Roman" w:cs="Times New Roman"/>
          <w:sz w:val="24"/>
          <w:szCs w:val="24"/>
          <w:lang w:eastAsia="tr-TR"/>
        </w:rPr>
        <w:t>Gazete’de</w:t>
      </w:r>
      <w:proofErr w:type="spellEnd"/>
      <w:r w:rsidRPr="00112045">
        <w:rPr>
          <w:rFonts w:ascii="Times New Roman" w:eastAsia="Times" w:hAnsi="Times New Roman" w:cs="Times New Roman"/>
          <w:sz w:val="24"/>
          <w:szCs w:val="24"/>
          <w:lang w:eastAsia="tr-TR"/>
        </w:rPr>
        <w:t xml:space="preserve"> yayımlanan Talim ve Terbiye Kurulu Başkanlığı Yönetmeliği.</w:t>
      </w:r>
    </w:p>
    <w:p w:rsidR="003006EC" w:rsidRPr="00112045" w:rsidRDefault="003318FE" w:rsidP="003006EC">
      <w:pPr>
        <w:numPr>
          <w:ilvl w:val="0"/>
          <w:numId w:val="3"/>
        </w:numPr>
        <w:spacing w:after="0" w:line="276" w:lineRule="auto"/>
        <w:jc w:val="both"/>
        <w:rPr>
          <w:rFonts w:ascii="Times New Roman" w:eastAsia="Times" w:hAnsi="Times New Roman" w:cs="Times New Roman"/>
          <w:sz w:val="24"/>
          <w:szCs w:val="24"/>
          <w:lang w:eastAsia="tr-TR"/>
        </w:rPr>
      </w:pPr>
      <w:r w:rsidRPr="00112045">
        <w:rPr>
          <w:rFonts w:ascii="Times New Roman" w:eastAsia="Times" w:hAnsi="Times New Roman" w:cs="Times New Roman"/>
          <w:sz w:val="24"/>
          <w:szCs w:val="24"/>
          <w:lang w:eastAsia="tr-TR"/>
        </w:rPr>
        <w:t>Millî Eğitim Bakanlığının 09.11.2024 tarihli ve 32579</w:t>
      </w:r>
      <w:r w:rsidR="003006EC" w:rsidRPr="00112045">
        <w:rPr>
          <w:rFonts w:ascii="Times New Roman" w:eastAsia="Times" w:hAnsi="Times New Roman" w:cs="Times New Roman"/>
          <w:sz w:val="24"/>
          <w:szCs w:val="24"/>
          <w:lang w:eastAsia="tr-TR"/>
        </w:rPr>
        <w:t xml:space="preserve"> sayılı Resmî </w:t>
      </w:r>
      <w:proofErr w:type="spellStart"/>
      <w:r w:rsidR="003006EC" w:rsidRPr="00112045">
        <w:rPr>
          <w:rFonts w:ascii="Times New Roman" w:eastAsia="Times" w:hAnsi="Times New Roman" w:cs="Times New Roman"/>
          <w:sz w:val="24"/>
          <w:szCs w:val="24"/>
          <w:lang w:eastAsia="tr-TR"/>
        </w:rPr>
        <w:t>Gazete'de</w:t>
      </w:r>
      <w:proofErr w:type="spellEnd"/>
      <w:r w:rsidR="003006EC" w:rsidRPr="00112045">
        <w:rPr>
          <w:rFonts w:ascii="Times New Roman" w:eastAsia="Times" w:hAnsi="Times New Roman" w:cs="Times New Roman"/>
          <w:sz w:val="24"/>
          <w:szCs w:val="24"/>
          <w:lang w:eastAsia="tr-TR"/>
        </w:rPr>
        <w:t xml:space="preserve">                              yayımlanan Denklik Yönetmeliği.</w:t>
      </w:r>
    </w:p>
    <w:bookmarkEnd w:id="0"/>
    <w:p w:rsidR="003006EC" w:rsidRPr="003006EC" w:rsidRDefault="00B104D2" w:rsidP="00B104D2">
      <w:pPr>
        <w:numPr>
          <w:ilvl w:val="0"/>
          <w:numId w:val="3"/>
        </w:numPr>
        <w:spacing w:after="0" w:line="276" w:lineRule="auto"/>
        <w:jc w:val="both"/>
        <w:rPr>
          <w:rFonts w:ascii="Times New Roman" w:eastAsia="Times" w:hAnsi="Times New Roman" w:cs="Times New Roman"/>
          <w:sz w:val="24"/>
          <w:szCs w:val="24"/>
          <w:lang w:eastAsia="tr-TR"/>
        </w:rPr>
      </w:pPr>
      <w:r>
        <w:rPr>
          <w:rFonts w:ascii="Times New Roman" w:eastAsia="Times" w:hAnsi="Times New Roman" w:cs="Times New Roman"/>
          <w:sz w:val="24"/>
          <w:szCs w:val="24"/>
          <w:lang w:eastAsia="tr-TR"/>
        </w:rPr>
        <w:t xml:space="preserve">10.04.2023 tarihli ve </w:t>
      </w:r>
      <w:r w:rsidRPr="00B104D2">
        <w:rPr>
          <w:rFonts w:ascii="Times New Roman" w:eastAsia="Times" w:hAnsi="Times New Roman" w:cs="Times New Roman"/>
          <w:sz w:val="24"/>
          <w:szCs w:val="24"/>
          <w:lang w:eastAsia="tr-TR"/>
        </w:rPr>
        <w:t xml:space="preserve">E-67951427-10.04-74124102 </w:t>
      </w:r>
      <w:r>
        <w:rPr>
          <w:rFonts w:ascii="Times New Roman" w:eastAsia="Times" w:hAnsi="Times New Roman" w:cs="Times New Roman"/>
          <w:sz w:val="24"/>
          <w:szCs w:val="24"/>
          <w:lang w:eastAsia="tr-TR"/>
        </w:rPr>
        <w:t xml:space="preserve">sayılı </w:t>
      </w:r>
      <w:r w:rsidR="003006EC" w:rsidRPr="003006EC">
        <w:rPr>
          <w:rFonts w:ascii="Times New Roman" w:eastAsia="Times" w:hAnsi="Times New Roman" w:cs="Times New Roman"/>
          <w:sz w:val="24"/>
          <w:szCs w:val="24"/>
          <w:lang w:eastAsia="tr-TR"/>
        </w:rPr>
        <w:t>Mil</w:t>
      </w:r>
      <w:r>
        <w:rPr>
          <w:rFonts w:ascii="Times New Roman" w:eastAsia="Times" w:hAnsi="Times New Roman" w:cs="Times New Roman"/>
          <w:sz w:val="24"/>
          <w:szCs w:val="24"/>
          <w:lang w:eastAsia="tr-TR"/>
        </w:rPr>
        <w:t>lî Eğitim Bakanlığı Denklik İş v</w:t>
      </w:r>
      <w:r w:rsidR="003006EC" w:rsidRPr="003006EC">
        <w:rPr>
          <w:rFonts w:ascii="Times New Roman" w:eastAsia="Times" w:hAnsi="Times New Roman" w:cs="Times New Roman"/>
          <w:sz w:val="24"/>
          <w:szCs w:val="24"/>
          <w:lang w:eastAsia="tr-TR"/>
        </w:rPr>
        <w:t>e İşlemlerine İlişkin Gö</w:t>
      </w:r>
      <w:r>
        <w:rPr>
          <w:rFonts w:ascii="Times New Roman" w:eastAsia="Times" w:hAnsi="Times New Roman" w:cs="Times New Roman"/>
          <w:sz w:val="24"/>
          <w:szCs w:val="24"/>
          <w:lang w:eastAsia="tr-TR"/>
        </w:rPr>
        <w:t>rev, Yetki, Sorumluluk v</w:t>
      </w:r>
      <w:r w:rsidR="003006EC" w:rsidRPr="003006EC">
        <w:rPr>
          <w:rFonts w:ascii="Times New Roman" w:eastAsia="Times" w:hAnsi="Times New Roman" w:cs="Times New Roman"/>
          <w:sz w:val="24"/>
          <w:szCs w:val="24"/>
          <w:lang w:eastAsia="tr-TR"/>
        </w:rPr>
        <w:t>e Çalışma Esaslarına Dair Yönerge</w:t>
      </w:r>
      <w:r>
        <w:rPr>
          <w:rFonts w:ascii="Times New Roman" w:eastAsia="Times" w:hAnsi="Times New Roman" w:cs="Times New Roman"/>
          <w:sz w:val="24"/>
          <w:szCs w:val="24"/>
          <w:lang w:eastAsia="tr-TR"/>
        </w:rPr>
        <w:t>.</w:t>
      </w:r>
    </w:p>
    <w:p w:rsidR="003006EC" w:rsidRPr="003006EC" w:rsidRDefault="003006EC" w:rsidP="003006EC">
      <w:pPr>
        <w:numPr>
          <w:ilvl w:val="0"/>
          <w:numId w:val="3"/>
        </w:numPr>
        <w:spacing w:after="0" w:line="276" w:lineRule="auto"/>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Talim ve Terbiye Kurulu Başkanlığının Denklik Kılavuzu Nisan</w:t>
      </w:r>
      <w:r w:rsidR="00E9482E">
        <w:rPr>
          <w:rFonts w:ascii="Times New Roman" w:eastAsia="Times" w:hAnsi="Times New Roman" w:cs="Times New Roman"/>
          <w:sz w:val="24"/>
          <w:szCs w:val="24"/>
          <w:lang w:eastAsia="tr-TR"/>
        </w:rPr>
        <w:t>,</w:t>
      </w:r>
      <w:r w:rsidRPr="003006EC">
        <w:rPr>
          <w:rFonts w:ascii="Times New Roman" w:eastAsia="Times" w:hAnsi="Times New Roman" w:cs="Times New Roman"/>
          <w:sz w:val="24"/>
          <w:szCs w:val="24"/>
          <w:lang w:eastAsia="tr-TR"/>
        </w:rPr>
        <w:t xml:space="preserve"> 2023.</w:t>
      </w:r>
    </w:p>
    <w:p w:rsidR="003006EC" w:rsidRPr="003006EC" w:rsidRDefault="003006EC" w:rsidP="003006EC">
      <w:pPr>
        <w:numPr>
          <w:ilvl w:val="0"/>
          <w:numId w:val="3"/>
        </w:numPr>
        <w:spacing w:after="0" w:line="276" w:lineRule="auto"/>
        <w:jc w:val="both"/>
        <w:rPr>
          <w:rFonts w:ascii="Times New Roman" w:eastAsia="Times" w:hAnsi="Times New Roman" w:cs="Times New Roman"/>
          <w:sz w:val="24"/>
          <w:szCs w:val="24"/>
          <w:lang w:eastAsia="tr-TR"/>
        </w:rPr>
      </w:pPr>
      <w:r w:rsidRPr="003006EC">
        <w:rPr>
          <w:rFonts w:ascii="Times New Roman" w:eastAsia="Times" w:hAnsi="Times New Roman" w:cs="Times New Roman"/>
          <w:sz w:val="24"/>
          <w:szCs w:val="24"/>
          <w:lang w:eastAsia="tr-TR"/>
        </w:rPr>
        <w:t xml:space="preserve"> Denklik Seviye Tespit Sına</w:t>
      </w:r>
      <w:r w:rsidR="00B104D2">
        <w:rPr>
          <w:rFonts w:ascii="Times New Roman" w:eastAsia="Times" w:hAnsi="Times New Roman" w:cs="Times New Roman"/>
          <w:sz w:val="24"/>
          <w:szCs w:val="24"/>
          <w:lang w:eastAsia="tr-TR"/>
        </w:rPr>
        <w:t>vı Başvuru ve Uygulama Kılavuzu.</w:t>
      </w:r>
    </w:p>
    <w:p w:rsidR="003006EC" w:rsidRDefault="003006EC" w:rsidP="003006EC">
      <w:pPr>
        <w:spacing w:after="0" w:line="276" w:lineRule="auto"/>
        <w:ind w:left="720"/>
        <w:jc w:val="both"/>
        <w:rPr>
          <w:rFonts w:ascii="Times New Roman" w:eastAsia="Times" w:hAnsi="Times New Roman" w:cs="Times New Roman"/>
          <w:sz w:val="24"/>
          <w:szCs w:val="24"/>
          <w:lang w:eastAsia="tr-TR"/>
        </w:rPr>
      </w:pPr>
    </w:p>
    <w:p w:rsidR="00B104D2" w:rsidRPr="003006EC" w:rsidRDefault="00B104D2" w:rsidP="003006EC">
      <w:pPr>
        <w:spacing w:after="0" w:line="276" w:lineRule="auto"/>
        <w:ind w:left="720"/>
        <w:jc w:val="both"/>
        <w:rPr>
          <w:rFonts w:ascii="Times New Roman" w:eastAsia="Times" w:hAnsi="Times New Roman" w:cs="Times New Roman"/>
          <w:sz w:val="24"/>
          <w:szCs w:val="24"/>
          <w:lang w:eastAsia="tr-TR"/>
        </w:rPr>
      </w:pPr>
    </w:p>
    <w:p w:rsidR="003006EC" w:rsidRPr="003006EC" w:rsidRDefault="003006EC" w:rsidP="003006EC">
      <w:pPr>
        <w:spacing w:line="276" w:lineRule="auto"/>
        <w:jc w:val="both"/>
        <w:rPr>
          <w:rFonts w:ascii="Times New Roman" w:eastAsia="Times" w:hAnsi="Times New Roman" w:cs="Times New Roman"/>
          <w:b/>
          <w:bCs/>
          <w:sz w:val="24"/>
          <w:szCs w:val="24"/>
          <w:lang w:eastAsia="tr-TR"/>
        </w:rPr>
      </w:pPr>
      <w:r w:rsidRPr="003006EC">
        <w:rPr>
          <w:rFonts w:ascii="Times New Roman" w:eastAsia="Times" w:hAnsi="Times New Roman" w:cs="Times New Roman"/>
          <w:b/>
          <w:bCs/>
          <w:sz w:val="24"/>
          <w:szCs w:val="24"/>
          <w:lang w:eastAsia="tr-TR"/>
        </w:rPr>
        <w:t>Gözden Geçirme</w:t>
      </w:r>
    </w:p>
    <w:p w:rsidR="003006EC" w:rsidRPr="003006EC" w:rsidRDefault="003006EC" w:rsidP="003006EC">
      <w:pPr>
        <w:spacing w:line="276" w:lineRule="auto"/>
        <w:jc w:val="both"/>
        <w:rPr>
          <w:rFonts w:ascii="Times New Roman" w:eastAsia="Times" w:hAnsi="Times New Roman" w:cs="Times New Roman"/>
          <w:sz w:val="24"/>
          <w:szCs w:val="20"/>
          <w:lang w:eastAsia="tr-TR"/>
        </w:rPr>
      </w:pPr>
      <w:r w:rsidRPr="003006EC">
        <w:rPr>
          <w:rFonts w:ascii="Times New Roman" w:eastAsia="Times" w:hAnsi="Times New Roman" w:cs="Times New Roman"/>
          <w:sz w:val="24"/>
          <w:szCs w:val="24"/>
          <w:lang w:eastAsia="tr-TR"/>
        </w:rPr>
        <w:t xml:space="preserve"> Bu </w:t>
      </w:r>
      <w:r w:rsidR="00CB588A">
        <w:rPr>
          <w:rFonts w:ascii="Times New Roman" w:eastAsia="Times" w:hAnsi="Times New Roman" w:cs="Times New Roman"/>
          <w:sz w:val="24"/>
          <w:szCs w:val="24"/>
          <w:lang w:eastAsia="tr-TR"/>
        </w:rPr>
        <w:t>P</w:t>
      </w:r>
      <w:r w:rsidRPr="003006EC">
        <w:rPr>
          <w:rFonts w:ascii="Times New Roman" w:eastAsia="Times" w:hAnsi="Times New Roman" w:cs="Times New Roman"/>
          <w:sz w:val="24"/>
          <w:szCs w:val="24"/>
          <w:lang w:eastAsia="tr-TR"/>
        </w:rPr>
        <w:t>rosedür yılda bir kez gözden geçirilir.</w:t>
      </w:r>
    </w:p>
    <w:p w:rsidR="008E6169" w:rsidRPr="003006EC" w:rsidRDefault="008E6169" w:rsidP="003006EC">
      <w:pPr>
        <w:spacing w:after="0" w:line="276" w:lineRule="auto"/>
        <w:jc w:val="both"/>
        <w:rPr>
          <w:rFonts w:ascii="Times New Roman" w:eastAsia="Times" w:hAnsi="Times New Roman" w:cs="Times New Roman"/>
          <w:sz w:val="24"/>
          <w:szCs w:val="20"/>
          <w:lang w:eastAsia="tr-TR"/>
        </w:rPr>
      </w:pPr>
    </w:p>
    <w:sectPr w:rsidR="008E6169" w:rsidRPr="003006EC" w:rsidSect="00AD17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60" w:rsidRDefault="00270960" w:rsidP="00A543A4">
      <w:pPr>
        <w:spacing w:after="0" w:line="240" w:lineRule="auto"/>
      </w:pPr>
      <w:r>
        <w:separator/>
      </w:r>
    </w:p>
  </w:endnote>
  <w:endnote w:type="continuationSeparator" w:id="0">
    <w:p w:rsidR="00270960" w:rsidRDefault="00270960" w:rsidP="00A5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8D" w:rsidRDefault="00AD178D">
    <w:pPr>
      <w:pStyle w:val="AltBilgi"/>
    </w:pPr>
  </w:p>
  <w:p w:rsidR="0098292D" w:rsidRDefault="009829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AD178D" w:rsidTr="00C8148C">
      <w:trPr>
        <w:trHeight w:val="283"/>
      </w:trPr>
      <w:tc>
        <w:tcPr>
          <w:tcW w:w="10065" w:type="dxa"/>
          <w:tcBorders>
            <w:top w:val="single" w:sz="18" w:space="0" w:color="5B9BD5" w:themeColor="accent5"/>
            <w:left w:val="nil"/>
            <w:bottom w:val="nil"/>
            <w:right w:val="nil"/>
          </w:tcBorders>
        </w:tcPr>
        <w:p w:rsidR="00AD178D" w:rsidRDefault="00AD178D" w:rsidP="00C8148C">
          <w:pPr>
            <w:pStyle w:val="AltBilgi"/>
            <w:spacing w:before="240" w:after="240"/>
            <w:rPr>
              <w:rFonts w:ascii="Times New Roman" w:hAnsi="Times New Roman"/>
              <w:i/>
              <w:sz w:val="18"/>
              <w:szCs w:val="18"/>
            </w:rPr>
          </w:pPr>
          <w:r>
            <w:rPr>
              <w:rFonts w:ascii="Times New Roman" w:hAnsi="Times New Roman"/>
              <w:i/>
              <w:sz w:val="18"/>
              <w:szCs w:val="18"/>
            </w:rPr>
            <w:t>Doküman No: P4.01</w:t>
          </w:r>
          <w:r w:rsidRPr="00E01EC5">
            <w:rPr>
              <w:rFonts w:ascii="Times New Roman" w:hAnsi="Times New Roman"/>
              <w:i/>
              <w:sz w:val="18"/>
              <w:szCs w:val="18"/>
            </w:rPr>
            <w:t>;</w:t>
          </w:r>
          <w:r>
            <w:rPr>
              <w:rFonts w:ascii="Times New Roman" w:hAnsi="Times New Roman"/>
              <w:i/>
              <w:sz w:val="18"/>
              <w:szCs w:val="18"/>
            </w:rPr>
            <w:t xml:space="preserve">          İlk Yayın Tarihi: </w:t>
          </w:r>
          <w:r w:rsidRPr="002508B9">
            <w:rPr>
              <w:rFonts w:ascii="Times New Roman" w:hAnsi="Times New Roman" w:cs="Times New Roman"/>
              <w:i/>
              <w:sz w:val="18"/>
              <w:szCs w:val="18"/>
            </w:rPr>
            <w:t xml:space="preserve">03.01.2023;          Revizyon Tarihi: </w:t>
          </w:r>
          <w:r w:rsidR="002508B9" w:rsidRPr="002508B9">
            <w:rPr>
              <w:rFonts w:ascii="Times New Roman" w:hAnsi="Times New Roman" w:cs="Times New Roman"/>
              <w:i/>
              <w:sz w:val="18"/>
              <w:szCs w:val="18"/>
            </w:rPr>
            <w:t>06.02.2025</w:t>
          </w:r>
          <w:r w:rsidR="00DB6B17" w:rsidRPr="002508B9">
            <w:rPr>
              <w:rFonts w:ascii="Times New Roman" w:hAnsi="Times New Roman" w:cs="Times New Roman"/>
              <w:i/>
              <w:sz w:val="18"/>
              <w:szCs w:val="18"/>
            </w:rPr>
            <w:t>;</w:t>
          </w:r>
          <w:r w:rsidR="002508B9">
            <w:rPr>
              <w:rFonts w:ascii="Times New Roman" w:hAnsi="Times New Roman"/>
              <w:i/>
              <w:sz w:val="18"/>
              <w:szCs w:val="18"/>
            </w:rPr>
            <w:t xml:space="preserve">          Revizyon No: 03</w:t>
          </w:r>
          <w:r>
            <w:rPr>
              <w:rFonts w:ascii="Times New Roman" w:hAnsi="Times New Roman"/>
              <w:i/>
              <w:sz w:val="18"/>
              <w:szCs w:val="18"/>
            </w:rPr>
            <w:t xml:space="preserve">;          Sayfa: </w:t>
          </w:r>
          <w:r w:rsidRPr="00AC2FF7">
            <w:rPr>
              <w:rFonts w:ascii="Times New Roman" w:hAnsi="Times New Roman"/>
              <w:i/>
              <w:sz w:val="18"/>
              <w:szCs w:val="18"/>
            </w:rPr>
            <w:fldChar w:fldCharType="begin"/>
          </w:r>
          <w:r w:rsidRPr="00AC2FF7">
            <w:rPr>
              <w:rFonts w:ascii="Times New Roman" w:hAnsi="Times New Roman"/>
              <w:i/>
              <w:sz w:val="18"/>
              <w:szCs w:val="18"/>
            </w:rPr>
            <w:instrText>PAGE   \* MERGEFORMAT</w:instrText>
          </w:r>
          <w:r w:rsidRPr="00AC2FF7">
            <w:rPr>
              <w:rFonts w:ascii="Times New Roman" w:hAnsi="Times New Roman"/>
              <w:i/>
              <w:sz w:val="18"/>
              <w:szCs w:val="18"/>
            </w:rPr>
            <w:fldChar w:fldCharType="separate"/>
          </w:r>
          <w:r w:rsidR="00112045">
            <w:rPr>
              <w:rFonts w:ascii="Times New Roman" w:hAnsi="Times New Roman"/>
              <w:i/>
              <w:noProof/>
              <w:sz w:val="18"/>
              <w:szCs w:val="18"/>
            </w:rPr>
            <w:t>2</w:t>
          </w:r>
          <w:r w:rsidRPr="00AC2FF7">
            <w:rPr>
              <w:rFonts w:ascii="Times New Roman" w:hAnsi="Times New Roman"/>
              <w:i/>
              <w:sz w:val="18"/>
              <w:szCs w:val="18"/>
            </w:rPr>
            <w:fldChar w:fldCharType="end"/>
          </w:r>
          <w:r>
            <w:rPr>
              <w:rFonts w:ascii="Times New Roman" w:hAnsi="Times New Roman"/>
              <w:i/>
              <w:sz w:val="18"/>
              <w:szCs w:val="18"/>
            </w:rPr>
            <w:t>/</w:t>
          </w:r>
          <w:r>
            <w:rPr>
              <w:rFonts w:ascii="Times New Roman" w:hAnsi="Times New Roman"/>
              <w:i/>
              <w:sz w:val="18"/>
              <w:szCs w:val="18"/>
            </w:rPr>
            <w:fldChar w:fldCharType="begin"/>
          </w:r>
          <w:r>
            <w:rPr>
              <w:rFonts w:ascii="Times New Roman" w:hAnsi="Times New Roman"/>
              <w:i/>
              <w:sz w:val="18"/>
              <w:szCs w:val="18"/>
            </w:rPr>
            <w:instrText xml:space="preserve"> NUMPAGES  \* Arabic  \* MERGEFORMAT </w:instrText>
          </w:r>
          <w:r>
            <w:rPr>
              <w:rFonts w:ascii="Times New Roman" w:hAnsi="Times New Roman"/>
              <w:i/>
              <w:sz w:val="18"/>
              <w:szCs w:val="18"/>
            </w:rPr>
            <w:fldChar w:fldCharType="separate"/>
          </w:r>
          <w:r w:rsidR="00112045">
            <w:rPr>
              <w:rFonts w:ascii="Times New Roman" w:hAnsi="Times New Roman"/>
              <w:i/>
              <w:noProof/>
              <w:sz w:val="18"/>
              <w:szCs w:val="18"/>
            </w:rPr>
            <w:t>2</w:t>
          </w:r>
          <w:r>
            <w:rPr>
              <w:rFonts w:ascii="Times New Roman" w:hAnsi="Times New Roman"/>
              <w:i/>
              <w:sz w:val="18"/>
              <w:szCs w:val="18"/>
            </w:rPr>
            <w:fldChar w:fldCharType="end"/>
          </w:r>
        </w:p>
      </w:tc>
    </w:tr>
  </w:tbl>
  <w:p w:rsidR="00AD178D" w:rsidRDefault="00C8148C">
    <w:pPr>
      <w:pStyle w:val="AltBilgi"/>
    </w:pPr>
    <w:r>
      <w:rPr>
        <w:noProof/>
        <w:lang w:eastAsia="tr-TR"/>
      </w:rPr>
      <w:drawing>
        <wp:anchor distT="0" distB="0" distL="114300" distR="114300" simplePos="0" relativeHeight="251661312" behindDoc="1" locked="0" layoutInCell="1" allowOverlap="1" wp14:anchorId="6B8A4FB0" wp14:editId="34201371">
          <wp:simplePos x="0" y="0"/>
          <wp:positionH relativeFrom="column">
            <wp:posOffset>5939155</wp:posOffset>
          </wp:positionH>
          <wp:positionV relativeFrom="paragraph">
            <wp:posOffset>-452755</wp:posOffset>
          </wp:positionV>
          <wp:extent cx="561340" cy="498475"/>
          <wp:effectExtent l="0" t="0" r="0" b="0"/>
          <wp:wrapNone/>
          <wp:docPr id="144" name="Resim 144"/>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498475"/>
                  </a:xfrm>
                  <a:prstGeom prst="rect">
                    <a:avLst/>
                  </a:prstGeom>
                </pic:spPr>
              </pic:pic>
            </a:graphicData>
          </a:graphic>
          <wp14:sizeRelH relativeFrom="margin">
            <wp14:pctWidth>0</wp14:pctWidth>
          </wp14:sizeRelH>
          <wp14:sizeRelV relativeFrom="margin">
            <wp14:pctHeight>0</wp14:pctHeight>
          </wp14:sizeRelV>
        </wp:anchor>
      </w:drawing>
    </w:r>
  </w:p>
  <w:p w:rsidR="0098292D" w:rsidRDefault="0098292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B9" w:rsidRDefault="002508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60" w:rsidRDefault="00270960" w:rsidP="00A543A4">
      <w:pPr>
        <w:spacing w:after="0" w:line="240" w:lineRule="auto"/>
      </w:pPr>
      <w:r>
        <w:separator/>
      </w:r>
    </w:p>
  </w:footnote>
  <w:footnote w:type="continuationSeparator" w:id="0">
    <w:p w:rsidR="00270960" w:rsidRDefault="00270960" w:rsidP="00A5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8D" w:rsidRDefault="00AD178D">
    <w:pPr>
      <w:pStyle w:val="stBilgi"/>
    </w:pPr>
  </w:p>
  <w:p w:rsidR="0098292D" w:rsidRDefault="0098292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Ind w:w="-891" w:type="dxa"/>
      <w:tblBorders>
        <w:bottom w:val="single" w:sz="18" w:space="0" w:color="5B9BD5" w:themeColor="accent5"/>
      </w:tblBorders>
      <w:tblLayout w:type="fixed"/>
      <w:tblCellMar>
        <w:left w:w="70" w:type="dxa"/>
        <w:right w:w="70" w:type="dxa"/>
      </w:tblCellMar>
      <w:tblLook w:val="0000" w:firstRow="0" w:lastRow="0" w:firstColumn="0" w:lastColumn="0" w:noHBand="0" w:noVBand="0"/>
    </w:tblPr>
    <w:tblGrid>
      <w:gridCol w:w="1698"/>
      <w:gridCol w:w="7225"/>
      <w:gridCol w:w="1839"/>
    </w:tblGrid>
    <w:tr w:rsidR="00AD178D" w:rsidRPr="00AD178D" w:rsidTr="00841083">
      <w:trPr>
        <w:trHeight w:val="1838"/>
      </w:trPr>
      <w:tc>
        <w:tcPr>
          <w:tcW w:w="1698" w:type="dxa"/>
          <w:vAlign w:val="center"/>
        </w:tcPr>
        <w:p w:rsidR="00AD178D" w:rsidRPr="00AD178D" w:rsidRDefault="00AD178D" w:rsidP="00AD17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D178D">
            <w:rPr>
              <w:rFonts w:ascii="Times New Roman" w:eastAsia="Times New Roman" w:hAnsi="Times New Roman" w:cs="Times New Roman"/>
              <w:noProof/>
              <w:sz w:val="24"/>
              <w:szCs w:val="24"/>
              <w:lang w:eastAsia="tr-TR"/>
            </w:rPr>
            <w:drawing>
              <wp:inline distT="0" distB="0" distL="0" distR="0" wp14:anchorId="3E5C7D2A" wp14:editId="7D3A9A9B">
                <wp:extent cx="876300" cy="908050"/>
                <wp:effectExtent l="0" t="0" r="0" b="6350"/>
                <wp:docPr id="7" name="Resim 103" descr="C:\Users\Tuba SAVLUK\Downloads\meb_beyaz_d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 SAVLUK\Downloads\meb_beyaz_da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400" cy="915407"/>
                        </a:xfrm>
                        <a:prstGeom prst="rect">
                          <a:avLst/>
                        </a:prstGeom>
                        <a:noFill/>
                        <a:ln>
                          <a:noFill/>
                        </a:ln>
                      </pic:spPr>
                    </pic:pic>
                  </a:graphicData>
                </a:graphic>
              </wp:inline>
            </w:drawing>
          </w:r>
        </w:p>
      </w:tc>
      <w:tc>
        <w:tcPr>
          <w:tcW w:w="7225" w:type="dxa"/>
          <w:vAlign w:val="center"/>
        </w:tcPr>
        <w:p w:rsidR="00AD178D" w:rsidRPr="00AD178D" w:rsidRDefault="00AD178D" w:rsidP="00AD178D">
          <w:pPr>
            <w:spacing w:after="0" w:line="276" w:lineRule="auto"/>
            <w:jc w:val="center"/>
            <w:rPr>
              <w:rFonts w:ascii="Times New Roman" w:eastAsia="Times New Roman" w:hAnsi="Times New Roman" w:cs="Times New Roman"/>
              <w:b/>
              <w:sz w:val="32"/>
              <w:szCs w:val="32"/>
              <w:lang w:eastAsia="tr-TR"/>
            </w:rPr>
          </w:pPr>
          <w:r w:rsidRPr="00AD178D">
            <w:rPr>
              <w:rFonts w:ascii="Times New Roman" w:eastAsia="Times New Roman" w:hAnsi="Times New Roman" w:cs="Times New Roman"/>
              <w:b/>
              <w:sz w:val="32"/>
              <w:szCs w:val="32"/>
              <w:lang w:eastAsia="tr-TR"/>
            </w:rPr>
            <w:t>TALİM VE TERBİYE KURULU BAŞKANLIĞI</w:t>
          </w:r>
        </w:p>
        <w:p w:rsidR="00AD178D" w:rsidRDefault="00AD178D" w:rsidP="00AD178D">
          <w:pPr>
            <w:spacing w:after="0" w:line="240" w:lineRule="auto"/>
            <w:jc w:val="center"/>
            <w:rPr>
              <w:rFonts w:ascii="Times New Roman" w:hAnsi="Times New Roman" w:cs="Times New Roman"/>
              <w:b/>
              <w:sz w:val="20"/>
            </w:rPr>
          </w:pPr>
          <w:r w:rsidRPr="006E2DD3">
            <w:rPr>
              <w:rFonts w:ascii="Times New Roman" w:hAnsi="Times New Roman" w:cs="Times New Roman"/>
              <w:b/>
              <w:sz w:val="20"/>
            </w:rPr>
            <w:t>(EĞİTİM POLİTİKALARI DAİRE BAŞKANLIĞI)</w:t>
          </w:r>
        </w:p>
        <w:p w:rsidR="00AD178D" w:rsidRPr="00AD178D" w:rsidRDefault="00AD178D" w:rsidP="00AD178D">
          <w:pPr>
            <w:spacing w:after="0" w:line="240" w:lineRule="auto"/>
            <w:jc w:val="center"/>
            <w:rPr>
              <w:rFonts w:ascii="Times New Roman" w:eastAsia="Times New Roman" w:hAnsi="Times New Roman" w:cs="Times New Roman"/>
              <w:b/>
              <w:sz w:val="20"/>
              <w:szCs w:val="20"/>
              <w:lang w:eastAsia="tr-TR"/>
            </w:rPr>
          </w:pPr>
        </w:p>
        <w:p w:rsidR="00AD178D" w:rsidRPr="00AD178D" w:rsidRDefault="00AD178D" w:rsidP="00AD178D">
          <w:pPr>
            <w:tabs>
              <w:tab w:val="center" w:pos="4536"/>
              <w:tab w:val="right" w:pos="9072"/>
            </w:tabs>
            <w:spacing w:after="0" w:line="240" w:lineRule="auto"/>
            <w:jc w:val="center"/>
            <w:rPr>
              <w:rFonts w:ascii="Times New Roman" w:eastAsia="Times New Roman" w:hAnsi="Times New Roman" w:cs="Times New Roman"/>
              <w:b/>
              <w:sz w:val="26"/>
              <w:szCs w:val="26"/>
              <w:lang w:eastAsia="tr-TR"/>
            </w:rPr>
          </w:pPr>
          <w:r w:rsidRPr="00AD178D">
            <w:rPr>
              <w:rFonts w:ascii="Times New Roman" w:eastAsia="Times New Roman" w:hAnsi="Times New Roman" w:cs="Times New Roman"/>
              <w:b/>
              <w:sz w:val="26"/>
              <w:szCs w:val="26"/>
              <w:lang w:eastAsia="tr-TR"/>
            </w:rPr>
            <w:t>DENKLİK İŞ VE İŞLEMLERİ PROSEDÜRÜ</w:t>
          </w:r>
        </w:p>
      </w:tc>
      <w:tc>
        <w:tcPr>
          <w:tcW w:w="1839" w:type="dxa"/>
          <w:vAlign w:val="center"/>
        </w:tcPr>
        <w:p w:rsidR="00AD178D" w:rsidRPr="00AD178D" w:rsidRDefault="00AD178D" w:rsidP="00AD17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AD178D">
            <w:rPr>
              <w:rFonts w:ascii="Times New Roman" w:eastAsia="Times New Roman" w:hAnsi="Times New Roman" w:cs="Times New Roman"/>
              <w:noProof/>
              <w:sz w:val="24"/>
              <w:szCs w:val="24"/>
              <w:lang w:eastAsia="tr-TR"/>
            </w:rPr>
            <w:drawing>
              <wp:anchor distT="0" distB="0" distL="114300" distR="114300" simplePos="0" relativeHeight="251659264" behindDoc="0" locked="0" layoutInCell="1" allowOverlap="1" wp14:anchorId="4C4A3128" wp14:editId="554CA751">
                <wp:simplePos x="0" y="0"/>
                <wp:positionH relativeFrom="column">
                  <wp:posOffset>95885</wp:posOffset>
                </wp:positionH>
                <wp:positionV relativeFrom="paragraph">
                  <wp:posOffset>-27940</wp:posOffset>
                </wp:positionV>
                <wp:extent cx="875665" cy="908685"/>
                <wp:effectExtent l="0" t="0" r="635" b="571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9086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bl>
  <w:p w:rsidR="00B21584" w:rsidRDefault="00B21584">
    <w:pPr>
      <w:pStyle w:val="stBilgi"/>
    </w:pPr>
  </w:p>
  <w:p w:rsidR="0098292D" w:rsidRDefault="0098292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B9" w:rsidRDefault="002508B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803"/>
    <w:multiLevelType w:val="hybridMultilevel"/>
    <w:tmpl w:val="44EED9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F80DE1"/>
    <w:multiLevelType w:val="hybridMultilevel"/>
    <w:tmpl w:val="9C445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321912"/>
    <w:multiLevelType w:val="hybridMultilevel"/>
    <w:tmpl w:val="E02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A17771"/>
    <w:multiLevelType w:val="hybridMultilevel"/>
    <w:tmpl w:val="F37C8E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49350D"/>
    <w:multiLevelType w:val="hybridMultilevel"/>
    <w:tmpl w:val="6D106656"/>
    <w:lvl w:ilvl="0" w:tplc="6174116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A4"/>
    <w:rsid w:val="00002B1F"/>
    <w:rsid w:val="000330AA"/>
    <w:rsid w:val="00044233"/>
    <w:rsid w:val="00050B78"/>
    <w:rsid w:val="00063895"/>
    <w:rsid w:val="000E3B24"/>
    <w:rsid w:val="00104778"/>
    <w:rsid w:val="00112045"/>
    <w:rsid w:val="00127C7F"/>
    <w:rsid w:val="00127DE7"/>
    <w:rsid w:val="001402B1"/>
    <w:rsid w:val="00142CAA"/>
    <w:rsid w:val="001A565D"/>
    <w:rsid w:val="001E35E1"/>
    <w:rsid w:val="001F3671"/>
    <w:rsid w:val="0020053C"/>
    <w:rsid w:val="002248AC"/>
    <w:rsid w:val="00240129"/>
    <w:rsid w:val="002508B9"/>
    <w:rsid w:val="00270960"/>
    <w:rsid w:val="00277AA7"/>
    <w:rsid w:val="002D0ECF"/>
    <w:rsid w:val="002D4F62"/>
    <w:rsid w:val="003006EC"/>
    <w:rsid w:val="003318FE"/>
    <w:rsid w:val="003574C8"/>
    <w:rsid w:val="003B5BBC"/>
    <w:rsid w:val="003F5B86"/>
    <w:rsid w:val="00421350"/>
    <w:rsid w:val="00437CA7"/>
    <w:rsid w:val="00445593"/>
    <w:rsid w:val="00490F76"/>
    <w:rsid w:val="004968AE"/>
    <w:rsid w:val="004A6811"/>
    <w:rsid w:val="004C587A"/>
    <w:rsid w:val="00530FDF"/>
    <w:rsid w:val="00545018"/>
    <w:rsid w:val="00554CF3"/>
    <w:rsid w:val="0055654A"/>
    <w:rsid w:val="00586E4E"/>
    <w:rsid w:val="005C1895"/>
    <w:rsid w:val="00612D97"/>
    <w:rsid w:val="00642EE0"/>
    <w:rsid w:val="006607BC"/>
    <w:rsid w:val="00666ACD"/>
    <w:rsid w:val="006A3782"/>
    <w:rsid w:val="006C49CB"/>
    <w:rsid w:val="006E1FEC"/>
    <w:rsid w:val="006E2DD3"/>
    <w:rsid w:val="00701191"/>
    <w:rsid w:val="00712E43"/>
    <w:rsid w:val="007224DB"/>
    <w:rsid w:val="00722839"/>
    <w:rsid w:val="007278C7"/>
    <w:rsid w:val="00751DD9"/>
    <w:rsid w:val="00767955"/>
    <w:rsid w:val="007A080B"/>
    <w:rsid w:val="007A1630"/>
    <w:rsid w:val="007A5B92"/>
    <w:rsid w:val="007C2C9F"/>
    <w:rsid w:val="007F13A8"/>
    <w:rsid w:val="0080294A"/>
    <w:rsid w:val="008529B3"/>
    <w:rsid w:val="00864A58"/>
    <w:rsid w:val="008835D3"/>
    <w:rsid w:val="00890273"/>
    <w:rsid w:val="008D0D14"/>
    <w:rsid w:val="008D381E"/>
    <w:rsid w:val="008E489E"/>
    <w:rsid w:val="008E5990"/>
    <w:rsid w:val="008E6169"/>
    <w:rsid w:val="0093756C"/>
    <w:rsid w:val="009504F1"/>
    <w:rsid w:val="0098292D"/>
    <w:rsid w:val="009A7142"/>
    <w:rsid w:val="009B00BD"/>
    <w:rsid w:val="009C1FBC"/>
    <w:rsid w:val="00A05D9C"/>
    <w:rsid w:val="00A16143"/>
    <w:rsid w:val="00A16862"/>
    <w:rsid w:val="00A3719B"/>
    <w:rsid w:val="00A543A4"/>
    <w:rsid w:val="00A74992"/>
    <w:rsid w:val="00A94A5B"/>
    <w:rsid w:val="00AA304D"/>
    <w:rsid w:val="00AB3678"/>
    <w:rsid w:val="00AD178D"/>
    <w:rsid w:val="00B104D2"/>
    <w:rsid w:val="00B21584"/>
    <w:rsid w:val="00B56742"/>
    <w:rsid w:val="00B610EE"/>
    <w:rsid w:val="00BB1843"/>
    <w:rsid w:val="00BC2BDA"/>
    <w:rsid w:val="00BD29F9"/>
    <w:rsid w:val="00BD4851"/>
    <w:rsid w:val="00BD5E1F"/>
    <w:rsid w:val="00BE47F8"/>
    <w:rsid w:val="00BF7A11"/>
    <w:rsid w:val="00C02342"/>
    <w:rsid w:val="00C17658"/>
    <w:rsid w:val="00C27303"/>
    <w:rsid w:val="00C31F89"/>
    <w:rsid w:val="00C8148C"/>
    <w:rsid w:val="00C83927"/>
    <w:rsid w:val="00CA3ACD"/>
    <w:rsid w:val="00CB588A"/>
    <w:rsid w:val="00CF119D"/>
    <w:rsid w:val="00CF42C5"/>
    <w:rsid w:val="00D03457"/>
    <w:rsid w:val="00D17D12"/>
    <w:rsid w:val="00D84FDC"/>
    <w:rsid w:val="00DA66E6"/>
    <w:rsid w:val="00DB6B17"/>
    <w:rsid w:val="00DB7E3E"/>
    <w:rsid w:val="00DE6523"/>
    <w:rsid w:val="00DF38E4"/>
    <w:rsid w:val="00E06880"/>
    <w:rsid w:val="00E17BA2"/>
    <w:rsid w:val="00E36B79"/>
    <w:rsid w:val="00E526A9"/>
    <w:rsid w:val="00E85087"/>
    <w:rsid w:val="00E9482E"/>
    <w:rsid w:val="00EA5E14"/>
    <w:rsid w:val="00EB1B80"/>
    <w:rsid w:val="00EB50D2"/>
    <w:rsid w:val="00EF480E"/>
    <w:rsid w:val="00F224A9"/>
    <w:rsid w:val="00F5258B"/>
    <w:rsid w:val="00F761BA"/>
    <w:rsid w:val="00F91D57"/>
    <w:rsid w:val="00F94DB3"/>
    <w:rsid w:val="00FB6A86"/>
    <w:rsid w:val="00FC07D7"/>
    <w:rsid w:val="00FE28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99B4B-30FD-4A9E-8FE3-56557B24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6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A4"/>
  </w:style>
  <w:style w:type="paragraph" w:styleId="AltBilgi">
    <w:name w:val="footer"/>
    <w:basedOn w:val="Normal"/>
    <w:link w:val="AltBilgiChar"/>
    <w:unhideWhenUsed/>
    <w:rsid w:val="00A543A4"/>
    <w:pPr>
      <w:tabs>
        <w:tab w:val="center" w:pos="4536"/>
        <w:tab w:val="right" w:pos="9072"/>
      </w:tabs>
      <w:spacing w:after="0" w:line="240" w:lineRule="auto"/>
    </w:pPr>
  </w:style>
  <w:style w:type="character" w:customStyle="1" w:styleId="AltBilgiChar">
    <w:name w:val="Alt Bilgi Char"/>
    <w:basedOn w:val="VarsaylanParagrafYazTipi"/>
    <w:link w:val="AltBilgi"/>
    <w:rsid w:val="00A543A4"/>
  </w:style>
  <w:style w:type="paragraph" w:styleId="BalonMetni">
    <w:name w:val="Balloon Text"/>
    <w:basedOn w:val="Normal"/>
    <w:link w:val="BalonMetniChar"/>
    <w:uiPriority w:val="99"/>
    <w:semiHidden/>
    <w:unhideWhenUsed/>
    <w:rsid w:val="00A371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719B"/>
    <w:rPr>
      <w:rFonts w:ascii="Tahoma" w:hAnsi="Tahoma" w:cs="Tahoma"/>
      <w:sz w:val="16"/>
      <w:szCs w:val="16"/>
    </w:rPr>
  </w:style>
  <w:style w:type="paragraph" w:styleId="ListeParagraf">
    <w:name w:val="List Paragraph"/>
    <w:aliases w:val="PROVERE 1,içindekiler vb,List Paragraph"/>
    <w:basedOn w:val="Normal"/>
    <w:link w:val="ListeParagrafChar"/>
    <w:uiPriority w:val="34"/>
    <w:qFormat/>
    <w:rsid w:val="00DA66E6"/>
    <w:pPr>
      <w:spacing w:after="200" w:line="276" w:lineRule="auto"/>
      <w:ind w:left="720"/>
      <w:contextualSpacing/>
    </w:pPr>
  </w:style>
  <w:style w:type="character" w:customStyle="1" w:styleId="ListeParagrafChar">
    <w:name w:val="Liste Paragraf Char"/>
    <w:aliases w:val="PROVERE 1 Char,içindekiler vb Char,List Paragraph Char"/>
    <w:link w:val="ListeParagraf"/>
    <w:uiPriority w:val="34"/>
    <w:locked/>
    <w:rsid w:val="00DA66E6"/>
  </w:style>
  <w:style w:type="character" w:customStyle="1" w:styleId="AltBalkChar">
    <w:name w:val="Alt Başlık Char"/>
    <w:link w:val="AltBalk"/>
    <w:locked/>
    <w:rsid w:val="00BE47F8"/>
    <w:rPr>
      <w:rFonts w:ascii="Times New Roman" w:eastAsia="Times New Roman" w:hAnsi="Times New Roman"/>
      <w:b/>
      <w:sz w:val="24"/>
      <w:szCs w:val="24"/>
    </w:rPr>
  </w:style>
  <w:style w:type="paragraph" w:customStyle="1" w:styleId="AltBalk">
    <w:name w:val="Alt Başlık"/>
    <w:basedOn w:val="Normal"/>
    <w:link w:val="AltBalkChar"/>
    <w:autoRedefine/>
    <w:qFormat/>
    <w:rsid w:val="00BE47F8"/>
    <w:pPr>
      <w:spacing w:before="120" w:after="120" w:line="276" w:lineRule="auto"/>
      <w:jc w:val="both"/>
    </w:pPr>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7786">
      <w:bodyDiv w:val="1"/>
      <w:marLeft w:val="0"/>
      <w:marRight w:val="0"/>
      <w:marTop w:val="0"/>
      <w:marBottom w:val="0"/>
      <w:divBdr>
        <w:top w:val="none" w:sz="0" w:space="0" w:color="auto"/>
        <w:left w:val="none" w:sz="0" w:space="0" w:color="auto"/>
        <w:bottom w:val="none" w:sz="0" w:space="0" w:color="auto"/>
        <w:right w:val="none" w:sz="0" w:space="0" w:color="auto"/>
      </w:divBdr>
    </w:div>
    <w:div w:id="1188762918">
      <w:bodyDiv w:val="1"/>
      <w:marLeft w:val="0"/>
      <w:marRight w:val="0"/>
      <w:marTop w:val="0"/>
      <w:marBottom w:val="0"/>
      <w:divBdr>
        <w:top w:val="none" w:sz="0" w:space="0" w:color="auto"/>
        <w:left w:val="none" w:sz="0" w:space="0" w:color="auto"/>
        <w:bottom w:val="none" w:sz="0" w:space="0" w:color="auto"/>
        <w:right w:val="none" w:sz="0" w:space="0" w:color="auto"/>
      </w:divBdr>
    </w:div>
    <w:div w:id="2068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3D5CF-AAF0-41EB-A513-84550B06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579</Words>
  <Characters>3304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CALISKAN</dc:creator>
  <cp:lastModifiedBy>Naile OZMEN</cp:lastModifiedBy>
  <cp:revision>7</cp:revision>
  <cp:lastPrinted>2024-03-30T20:52:00Z</cp:lastPrinted>
  <dcterms:created xsi:type="dcterms:W3CDTF">2025-01-02T07:22:00Z</dcterms:created>
  <dcterms:modified xsi:type="dcterms:W3CDTF">2025-02-05T13:45:00Z</dcterms:modified>
</cp:coreProperties>
</file>